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1B586" w14:textId="0B856233" w:rsidR="00E7660B" w:rsidRDefault="7F9BEE7D" w:rsidP="00F31E46">
      <w:pPr>
        <w:keepLines/>
        <w:spacing w:before="120" w:after="240" w:line="240" w:lineRule="auto"/>
        <w:jc w:val="center"/>
        <w:rPr>
          <w:rFonts w:ascii="Calibri" w:eastAsia="Calibri" w:hAnsi="Calibri" w:cs="Calibri"/>
          <w:sz w:val="44"/>
          <w:szCs w:val="44"/>
        </w:rPr>
      </w:pPr>
      <w:r w:rsidRPr="7F9BEE7D">
        <w:rPr>
          <w:rStyle w:val="Heading2Char"/>
          <w:rFonts w:ascii="Calibri" w:eastAsia="Calibri" w:hAnsi="Calibri" w:cs="Calibri"/>
          <w:b/>
          <w:bCs/>
          <w:color w:val="487D79"/>
          <w:sz w:val="44"/>
          <w:szCs w:val="44"/>
        </w:rPr>
        <w:t>Collaborative Stewardship Starter &amp; Builder Kit</w:t>
      </w:r>
      <w:r w:rsidRPr="7F9BEE7D">
        <w:rPr>
          <w:rFonts w:ascii="Calibri" w:eastAsia="Calibri" w:hAnsi="Calibri" w:cs="Calibri"/>
          <w:b/>
          <w:bCs/>
          <w:sz w:val="44"/>
          <w:szCs w:val="44"/>
        </w:rPr>
        <w:t xml:space="preserve"> </w:t>
      </w:r>
      <w:r w:rsidRPr="7F9BEE7D">
        <w:rPr>
          <w:rFonts w:ascii="Calibri" w:eastAsia="Calibri" w:hAnsi="Calibri" w:cs="Calibri"/>
          <w:sz w:val="44"/>
          <w:szCs w:val="44"/>
        </w:rPr>
        <w:t xml:space="preserve"> </w:t>
      </w:r>
    </w:p>
    <w:p w14:paraId="563E1199" w14:textId="4BCD7AAD" w:rsidR="00E7660B" w:rsidRDefault="6DEFCB01" w:rsidP="00F31E46">
      <w:pPr>
        <w:pStyle w:val="Heading2"/>
        <w:spacing w:before="120" w:after="240" w:line="240" w:lineRule="auto"/>
        <w:jc w:val="center"/>
        <w:rPr>
          <w:rFonts w:ascii="Calibri" w:eastAsia="Calibri" w:hAnsi="Calibri" w:cs="Calibri"/>
          <w:b/>
          <w:bCs/>
          <w:i/>
          <w:iCs/>
          <w:color w:val="000000" w:themeColor="text1"/>
          <w:sz w:val="36"/>
          <w:szCs w:val="36"/>
        </w:rPr>
      </w:pPr>
      <w:r w:rsidRPr="7FE467A1">
        <w:rPr>
          <w:rFonts w:ascii="Calibri" w:eastAsia="Calibri" w:hAnsi="Calibri" w:cs="Calibri"/>
          <w:b/>
          <w:bCs/>
          <w:i/>
          <w:iCs/>
          <w:color w:val="000000" w:themeColor="text1"/>
          <w:sz w:val="36"/>
          <w:szCs w:val="36"/>
        </w:rPr>
        <w:t>Exercise: What Do We Have in Common in This Geography?</w:t>
      </w:r>
    </w:p>
    <w:p w14:paraId="640059DE" w14:textId="6C483DF2" w:rsidR="00E7660B" w:rsidRDefault="00E7660B" w:rsidP="37D495DA">
      <w:pPr>
        <w:spacing w:after="0"/>
        <w:rPr>
          <w:rFonts w:ascii="Segoe UI" w:eastAsia="Segoe UI" w:hAnsi="Segoe UI" w:cs="Segoe UI"/>
          <w:b/>
          <w:bCs/>
          <w:sz w:val="22"/>
          <w:szCs w:val="22"/>
        </w:rPr>
      </w:pPr>
    </w:p>
    <w:p w14:paraId="7ADA1E8F" w14:textId="3F950511" w:rsidR="00A43217" w:rsidRPr="00581882" w:rsidRDefault="00A43217" w:rsidP="7FE467A1">
      <w:r w:rsidRPr="7FE467A1">
        <w:rPr>
          <w:b/>
          <w:bCs/>
        </w:rPr>
        <w:t xml:space="preserve">Note: </w:t>
      </w:r>
      <w:r>
        <w:t xml:space="preserve">This exercise is often best done in tandem with the </w:t>
      </w:r>
      <w:hyperlink r:id="rId8">
        <w:r w:rsidR="00B051FD" w:rsidRPr="7FE467A1">
          <w:rPr>
            <w:rStyle w:val="Hyperlink"/>
          </w:rPr>
          <w:t xml:space="preserve">What Can We Do Better Together? </w:t>
        </w:r>
        <w:r w:rsidR="00C329CA" w:rsidRPr="7FE467A1">
          <w:rPr>
            <w:rStyle w:val="Hyperlink"/>
          </w:rPr>
          <w:t>e</w:t>
        </w:r>
        <w:r w:rsidR="00B051FD" w:rsidRPr="7FE467A1">
          <w:rPr>
            <w:rStyle w:val="Hyperlink"/>
          </w:rPr>
          <w:t>xercise</w:t>
        </w:r>
      </w:hyperlink>
      <w:r w:rsidR="00B051FD">
        <w:t xml:space="preserve"> </w:t>
      </w:r>
      <w:r>
        <w:t>found under the collaborative design component section in the Collaborative Stewardship S</w:t>
      </w:r>
      <w:r w:rsidR="00D50F74">
        <w:t>tarter and Builder</w:t>
      </w:r>
      <w:r>
        <w:t xml:space="preserve"> Kit.</w:t>
      </w:r>
    </w:p>
    <w:p w14:paraId="7FCC5C35" w14:textId="1BF04E18" w:rsidR="00E7660B" w:rsidRDefault="0DE8A395" w:rsidP="7FE467A1">
      <w:pPr>
        <w:rPr>
          <w:rFonts w:ascii="Segoe UI" w:eastAsia="Segoe UI" w:hAnsi="Segoe UI" w:cs="Segoe UI"/>
          <w:sz w:val="22"/>
          <w:szCs w:val="22"/>
        </w:rPr>
      </w:pPr>
      <w:r w:rsidRPr="7FE467A1">
        <w:rPr>
          <w:b/>
          <w:bCs/>
        </w:rPr>
        <w:t>Purpose:</w:t>
      </w:r>
      <w:r w:rsidR="5ED136EC" w:rsidRPr="7FE467A1">
        <w:rPr>
          <w:b/>
          <w:bCs/>
        </w:rPr>
        <w:t xml:space="preserve"> </w:t>
      </w:r>
      <w:r w:rsidR="5ED136EC">
        <w:t xml:space="preserve">This exercise is designed </w:t>
      </w:r>
      <w:r w:rsidR="00355294">
        <w:t>for</w:t>
      </w:r>
      <w:r w:rsidR="5ED136EC">
        <w:t xml:space="preserve"> </w:t>
      </w:r>
      <w:r w:rsidR="004E7429">
        <w:t xml:space="preserve">partners </w:t>
      </w:r>
      <w:r w:rsidR="5ED136EC">
        <w:t xml:space="preserve">working in the same geographic area </w:t>
      </w:r>
      <w:r w:rsidR="00F8266A">
        <w:t xml:space="preserve">to help </w:t>
      </w:r>
      <w:r w:rsidR="5ED136EC">
        <w:t>understand where individual projects</w:t>
      </w:r>
      <w:r w:rsidR="00FE15C8">
        <w:t xml:space="preserve">, programs </w:t>
      </w:r>
      <w:r w:rsidR="003C6700">
        <w:t>and</w:t>
      </w:r>
      <w:r w:rsidR="00FE15C8">
        <w:t xml:space="preserve"> management needs</w:t>
      </w:r>
      <w:r w:rsidR="5ED136EC">
        <w:t xml:space="preserve"> align</w:t>
      </w:r>
      <w:r w:rsidR="004E5AC9">
        <w:t xml:space="preserve"> (or may illustrate </w:t>
      </w:r>
      <w:r w:rsidR="000D10AE">
        <w:t>gaps)</w:t>
      </w:r>
      <w:r w:rsidR="5ED136EC">
        <w:t xml:space="preserve"> on the land</w:t>
      </w:r>
      <w:r w:rsidR="003C6700">
        <w:t>/sea</w:t>
      </w:r>
      <w:r w:rsidR="5ED136EC">
        <w:t xml:space="preserve">scape as well as thematically. </w:t>
      </w:r>
      <w:r w:rsidR="00E45519">
        <w:t>This activity</w:t>
      </w:r>
      <w:r w:rsidR="5ED136EC">
        <w:t xml:space="preserve"> is helpful </w:t>
      </w:r>
      <w:r w:rsidR="637FA5AE">
        <w:t xml:space="preserve">for </w:t>
      </w:r>
      <w:r w:rsidR="00E45519">
        <w:t>geographie</w:t>
      </w:r>
      <w:r w:rsidR="637FA5AE">
        <w:t xml:space="preserve">s </w:t>
      </w:r>
      <w:r w:rsidR="00A3232E">
        <w:t xml:space="preserve">where there are </w:t>
      </w:r>
      <w:r w:rsidR="602BAF90">
        <w:t xml:space="preserve">many active </w:t>
      </w:r>
      <w:r w:rsidR="00E45519">
        <w:t>organizations and community groups</w:t>
      </w:r>
      <w:r w:rsidR="602BAF90">
        <w:t xml:space="preserve"> who are looking to better understand, align, and </w:t>
      </w:r>
      <w:proofErr w:type="gramStart"/>
      <w:r w:rsidR="602BAF90">
        <w:t>leverage</w:t>
      </w:r>
      <w:proofErr w:type="gramEnd"/>
      <w:r w:rsidR="602BAF90">
        <w:t xml:space="preserve"> similar efforts. </w:t>
      </w:r>
      <w:r w:rsidR="798AFF08">
        <w:t xml:space="preserve">It can also </w:t>
      </w:r>
      <w:r w:rsidR="00A3232E">
        <w:t xml:space="preserve">be used to help </w:t>
      </w:r>
      <w:r w:rsidR="798AFF08">
        <w:t>illuminate where there are gaps in individual efforts in that land</w:t>
      </w:r>
      <w:r w:rsidR="007F468E">
        <w:t>/sea</w:t>
      </w:r>
      <w:r w:rsidR="798AFF08">
        <w:t xml:space="preserve">scape, which may </w:t>
      </w:r>
      <w:proofErr w:type="gramStart"/>
      <w:r w:rsidR="798AFF08">
        <w:t>represent</w:t>
      </w:r>
      <w:proofErr w:type="gramEnd"/>
      <w:r w:rsidR="798AFF08">
        <w:t xml:space="preserve"> opportunities for future work. </w:t>
      </w:r>
    </w:p>
    <w:p w14:paraId="60A08F6A" w14:textId="595A39FF" w:rsidR="009F29DB" w:rsidRDefault="06A1E505" w:rsidP="7FE467A1">
      <w:pPr>
        <w:rPr>
          <w:rFonts w:ascii="Segoe UI" w:eastAsia="Segoe UI" w:hAnsi="Segoe UI" w:cs="Segoe UI"/>
          <w:i/>
          <w:iCs/>
          <w:sz w:val="22"/>
          <w:szCs w:val="22"/>
        </w:rPr>
      </w:pPr>
      <w:r w:rsidRPr="7FE467A1">
        <w:rPr>
          <w:b/>
          <w:bCs/>
        </w:rPr>
        <w:t xml:space="preserve">Suggested Participants: </w:t>
      </w:r>
      <w:r w:rsidR="376A4DB4">
        <w:t xml:space="preserve">Those with a good sense of what kinds of work their organization is doing across the landscape, which could include leaders within the collaborative and other representatives or committee members as </w:t>
      </w:r>
      <w:proofErr w:type="gramStart"/>
      <w:r w:rsidR="376A4DB4">
        <w:t>appropriate</w:t>
      </w:r>
      <w:proofErr w:type="gramEnd"/>
      <w:r w:rsidR="376A4DB4">
        <w:t xml:space="preserve">. </w:t>
      </w:r>
      <w:r w:rsidR="376A4DB4" w:rsidRPr="7FE467A1">
        <w:rPr>
          <w:i/>
          <w:iCs/>
        </w:rPr>
        <w:t>[Note: if the collaborative is still in its early formation stages, and have not formed any committees, this can be done by the “forming” partners.]</w:t>
      </w:r>
    </w:p>
    <w:p w14:paraId="2B61022D" w14:textId="1C06EF36" w:rsidR="009F29DB" w:rsidRDefault="009F29DB" w:rsidP="7FE467A1">
      <w:pPr>
        <w:rPr>
          <w:rFonts w:ascii="Segoe UI" w:eastAsia="Segoe UI" w:hAnsi="Segoe UI" w:cs="Segoe UI"/>
          <w:b/>
          <w:bCs/>
          <w:sz w:val="22"/>
          <w:szCs w:val="22"/>
        </w:rPr>
      </w:pPr>
      <w:r w:rsidRPr="7FE467A1">
        <w:rPr>
          <w:b/>
          <w:bCs/>
        </w:rPr>
        <w:t>Suggested Group Size:</w:t>
      </w:r>
      <w:r w:rsidR="6FBCB920" w:rsidRPr="7FE467A1">
        <w:rPr>
          <w:b/>
          <w:bCs/>
        </w:rPr>
        <w:t xml:space="preserve"> </w:t>
      </w:r>
      <w:r w:rsidR="6FBCB920">
        <w:t>5–20</w:t>
      </w:r>
    </w:p>
    <w:p w14:paraId="524AA2C1" w14:textId="4F74D639" w:rsidR="00E7660B" w:rsidRDefault="0DE8A395" w:rsidP="7FE467A1">
      <w:pPr>
        <w:rPr>
          <w:rFonts w:ascii="Segoe UI" w:eastAsia="Segoe UI" w:hAnsi="Segoe UI" w:cs="Segoe UI"/>
          <w:sz w:val="22"/>
          <w:szCs w:val="22"/>
        </w:rPr>
      </w:pPr>
      <w:r w:rsidRPr="7FE467A1">
        <w:rPr>
          <w:b/>
          <w:bCs/>
        </w:rPr>
        <w:t>Prework:</w:t>
      </w:r>
      <w:r w:rsidR="4FC0CB05">
        <w:t xml:space="preserve"> </w:t>
      </w:r>
      <w:r w:rsidR="6DE1BCCB">
        <w:t>None for participants; meeting lead will need to print a large map of the area</w:t>
      </w:r>
      <w:r w:rsidR="6D3634B6">
        <w:t xml:space="preserve"> and prepopulate a large sheet of paper with the names of the groups </w:t>
      </w:r>
      <w:proofErr w:type="gramStart"/>
      <w:r w:rsidR="6D3634B6">
        <w:t>participating</w:t>
      </w:r>
      <w:proofErr w:type="gramEnd"/>
      <w:r w:rsidR="6D3634B6">
        <w:t xml:space="preserve"> in the activity</w:t>
      </w:r>
      <w:r w:rsidR="6DE1BCCB">
        <w:t>.</w:t>
      </w:r>
    </w:p>
    <w:p w14:paraId="1E114864" w14:textId="637A1F16" w:rsidR="00046AC6" w:rsidRPr="00BE58C6" w:rsidRDefault="0356278E" w:rsidP="7FE467A1">
      <w:pPr>
        <w:rPr>
          <w:rFonts w:ascii="Segoe UI" w:eastAsia="Segoe UI" w:hAnsi="Segoe UI" w:cs="Segoe UI"/>
          <w:sz w:val="22"/>
          <w:szCs w:val="22"/>
        </w:rPr>
      </w:pPr>
      <w:r w:rsidRPr="7FE467A1">
        <w:rPr>
          <w:b/>
          <w:bCs/>
        </w:rPr>
        <w:t xml:space="preserve">Time: </w:t>
      </w:r>
      <w:r>
        <w:t>2</w:t>
      </w:r>
      <w:r w:rsidR="00240D5F">
        <w:t>-3</w:t>
      </w:r>
      <w:r>
        <w:t>+hours for everything described here, less if you do a subset of these activities</w:t>
      </w:r>
      <w:r w:rsidR="5C501582">
        <w:t xml:space="preserve"> or are working with a small group</w:t>
      </w:r>
      <w:r>
        <w:t xml:space="preserve">. </w:t>
      </w:r>
    </w:p>
    <w:p w14:paraId="444A6128" w14:textId="69C52F4E" w:rsidR="00046AC6" w:rsidRPr="00BE58C6" w:rsidRDefault="071A572C" w:rsidP="7FE467A1">
      <w:pPr>
        <w:rPr>
          <w:rFonts w:ascii="Segoe UI" w:eastAsia="Segoe UI" w:hAnsi="Segoe UI" w:cs="Segoe UI"/>
          <w:sz w:val="22"/>
          <w:szCs w:val="22"/>
        </w:rPr>
      </w:pPr>
      <w:r w:rsidRPr="7FE467A1">
        <w:rPr>
          <w:b/>
          <w:bCs/>
        </w:rPr>
        <w:t>Process:</w:t>
      </w:r>
      <w:r>
        <w:t xml:space="preserve"> </w:t>
      </w:r>
      <w:r w:rsidR="6BB801B6">
        <w:t>The facilitator should walk the group through each activity below as described.</w:t>
      </w:r>
    </w:p>
    <w:p w14:paraId="7664D899" w14:textId="3A002A6F" w:rsidR="00046AC6" w:rsidRPr="00BE58C6" w:rsidRDefault="06A1E505" w:rsidP="7FE467A1">
      <w:pPr>
        <w:rPr>
          <w:rFonts w:ascii="Segoe UI" w:eastAsia="Segoe UI" w:hAnsi="Segoe UI" w:cs="Segoe UI"/>
          <w:sz w:val="22"/>
          <w:szCs w:val="22"/>
        </w:rPr>
      </w:pPr>
      <w:r w:rsidRPr="7FE467A1">
        <w:rPr>
          <w:b/>
          <w:bCs/>
        </w:rPr>
        <w:lastRenderedPageBreak/>
        <w:t>Facilitation:</w:t>
      </w:r>
      <w:r>
        <w:t xml:space="preserve"> These activities are designed to be a guided group activity. They should be </w:t>
      </w:r>
      <w:proofErr w:type="gramStart"/>
      <w:r>
        <w:t>facilitated</w:t>
      </w:r>
      <w:proofErr w:type="gramEnd"/>
      <w:r>
        <w:t xml:space="preserve"> by a partner, hired facilitator, collaborative coordinator, or someone else with basic facilitation skills.</w:t>
      </w:r>
    </w:p>
    <w:p w14:paraId="3F5521BB" w14:textId="224B87C5" w:rsidR="7D4CA2DF" w:rsidRDefault="00046AC6" w:rsidP="7FE467A1">
      <w:pPr>
        <w:rPr>
          <w:rFonts w:ascii="Segoe UI" w:eastAsia="Segoe UI" w:hAnsi="Segoe UI" w:cs="Segoe UI"/>
          <w:sz w:val="22"/>
          <w:szCs w:val="22"/>
        </w:rPr>
      </w:pPr>
      <w:r w:rsidRPr="7FE467A1">
        <w:rPr>
          <w:b/>
          <w:bCs/>
        </w:rPr>
        <w:t xml:space="preserve">Materials: </w:t>
      </w:r>
      <w:r>
        <w:t xml:space="preserve">Map of </w:t>
      </w:r>
      <w:r w:rsidR="00355294">
        <w:t>geography being considered under the collaborative, b</w:t>
      </w:r>
      <w:r>
        <w:t>utcher paper, whiteboard, flip charts</w:t>
      </w:r>
      <w:r w:rsidR="6F69FA78">
        <w:t>,</w:t>
      </w:r>
      <w:r>
        <w:t xml:space="preserve"> easels, pens, </w:t>
      </w:r>
      <w:r w:rsidR="2143D899">
        <w:t>sticky</w:t>
      </w:r>
      <w:r>
        <w:t xml:space="preserve"> notes, sticky dots</w:t>
      </w:r>
    </w:p>
    <w:p w14:paraId="27FCF20E" w14:textId="6834E1D3" w:rsidR="00E7660B" w:rsidRDefault="001A7B02" w:rsidP="7FE467A1">
      <w:pPr>
        <w:pStyle w:val="Heading4"/>
        <w:rPr>
          <w:rFonts w:ascii="Segoe UI" w:eastAsia="Segoe UI" w:hAnsi="Segoe UI" w:cs="Segoe UI"/>
        </w:rPr>
      </w:pPr>
      <w:r>
        <w:t>Activity 1</w:t>
      </w:r>
      <w:r w:rsidR="1F0D781D">
        <w:t xml:space="preserve">: </w:t>
      </w:r>
    </w:p>
    <w:p w14:paraId="4603401F" w14:textId="249AEB99" w:rsidR="00E7660B" w:rsidRDefault="405EF883" w:rsidP="7FE467A1">
      <w:pPr>
        <w:pStyle w:val="ListParagraph"/>
      </w:pPr>
      <w:r>
        <w:t>Refer to a large m</w:t>
      </w:r>
      <w:r w:rsidR="001A7B02">
        <w:t xml:space="preserve">ap </w:t>
      </w:r>
      <w:r w:rsidR="088A05F4">
        <w:t>of the geographic area under consideration for collaborative work.</w:t>
      </w:r>
    </w:p>
    <w:p w14:paraId="3C343068" w14:textId="0F6107DD" w:rsidR="00E7660B" w:rsidRDefault="1244647B" w:rsidP="7FE467A1">
      <w:pPr>
        <w:pStyle w:val="Level2"/>
        <w:spacing w:before="0"/>
        <w:rPr>
          <w:rFonts w:ascii="Segoe UI" w:eastAsia="Segoe UI" w:hAnsi="Segoe UI" w:cs="Segoe UI"/>
          <w:sz w:val="22"/>
          <w:szCs w:val="22"/>
        </w:rPr>
      </w:pPr>
      <w:r>
        <w:t xml:space="preserve">Ask: </w:t>
      </w:r>
      <w:r w:rsidR="1C1C9057">
        <w:t xml:space="preserve">Where are you currently working in this area? Where do you have </w:t>
      </w:r>
      <w:r w:rsidR="2BAC1083">
        <w:t>work</w:t>
      </w:r>
      <w:r w:rsidR="1C1C9057">
        <w:t xml:space="preserve"> planned? </w:t>
      </w:r>
    </w:p>
    <w:p w14:paraId="4BFA1DCE" w14:textId="65DF6EFA" w:rsidR="00E7660B" w:rsidRDefault="001A7B02" w:rsidP="7FE467A1">
      <w:pPr>
        <w:ind w:left="720"/>
        <w:rPr>
          <w:rFonts w:ascii="Segoe UI" w:eastAsia="Segoe UI" w:hAnsi="Segoe UI" w:cs="Segoe UI"/>
          <w:i/>
          <w:iCs/>
          <w:sz w:val="22"/>
          <w:szCs w:val="22"/>
        </w:rPr>
      </w:pPr>
      <w:r w:rsidRPr="7FE467A1">
        <w:rPr>
          <w:i/>
          <w:iCs/>
        </w:rPr>
        <w:t xml:space="preserve">Note: </w:t>
      </w:r>
      <w:r w:rsidR="40A44A39" w:rsidRPr="7FE467A1">
        <w:rPr>
          <w:i/>
          <w:iCs/>
        </w:rPr>
        <w:t>S</w:t>
      </w:r>
      <w:r w:rsidRPr="7FE467A1">
        <w:rPr>
          <w:i/>
          <w:iCs/>
        </w:rPr>
        <w:t xml:space="preserve">uggest that </w:t>
      </w:r>
      <w:r w:rsidR="00652BEE" w:rsidRPr="7FE467A1">
        <w:rPr>
          <w:i/>
          <w:iCs/>
        </w:rPr>
        <w:t>this is mapped at a high</w:t>
      </w:r>
      <w:r w:rsidR="00CA2E2C" w:rsidRPr="7FE467A1">
        <w:rPr>
          <w:i/>
          <w:iCs/>
        </w:rPr>
        <w:t>-</w:t>
      </w:r>
      <w:r w:rsidR="00652BEE" w:rsidRPr="7FE467A1">
        <w:rPr>
          <w:i/>
          <w:iCs/>
        </w:rPr>
        <w:t>level</w:t>
      </w:r>
      <w:r w:rsidR="00CA2E2C" w:rsidRPr="7FE467A1">
        <w:rPr>
          <w:i/>
          <w:iCs/>
        </w:rPr>
        <w:t xml:space="preserve"> </w:t>
      </w:r>
      <w:r w:rsidR="30E1AB05" w:rsidRPr="7FE467A1">
        <w:rPr>
          <w:i/>
          <w:iCs/>
        </w:rPr>
        <w:t>v</w:t>
      </w:r>
      <w:r w:rsidR="00CA2E2C" w:rsidRPr="7FE467A1">
        <w:rPr>
          <w:i/>
          <w:iCs/>
        </w:rPr>
        <w:t>s</w:t>
      </w:r>
      <w:r w:rsidR="25CD0A48" w:rsidRPr="7FE467A1">
        <w:rPr>
          <w:i/>
          <w:iCs/>
        </w:rPr>
        <w:t>.</w:t>
      </w:r>
      <w:r w:rsidR="00CA2E2C" w:rsidRPr="7FE467A1">
        <w:rPr>
          <w:i/>
          <w:iCs/>
        </w:rPr>
        <w:t xml:space="preserve"> project-specific level </w:t>
      </w:r>
      <w:r w:rsidR="00496E9D" w:rsidRPr="7FE467A1">
        <w:rPr>
          <w:i/>
          <w:iCs/>
        </w:rPr>
        <w:t xml:space="preserve">given this is designed to provide a snapshot </w:t>
      </w:r>
      <w:r w:rsidR="01F9BEF9" w:rsidRPr="7FE467A1">
        <w:rPr>
          <w:i/>
          <w:iCs/>
        </w:rPr>
        <w:t xml:space="preserve">and create </w:t>
      </w:r>
      <w:r w:rsidR="00A7706E" w:rsidRPr="7FE467A1">
        <w:rPr>
          <w:i/>
          <w:iCs/>
        </w:rPr>
        <w:t xml:space="preserve">shared understanding </w:t>
      </w:r>
      <w:r w:rsidR="559AB18A" w:rsidRPr="7FE467A1">
        <w:rPr>
          <w:i/>
          <w:iCs/>
        </w:rPr>
        <w:t xml:space="preserve">of where </w:t>
      </w:r>
      <w:r w:rsidR="39D4C0A9" w:rsidRPr="7FE467A1">
        <w:rPr>
          <w:i/>
          <w:iCs/>
        </w:rPr>
        <w:t>participants are working</w:t>
      </w:r>
      <w:r w:rsidR="559AB18A" w:rsidRPr="7FE467A1">
        <w:rPr>
          <w:i/>
          <w:iCs/>
        </w:rPr>
        <w:t xml:space="preserve"> </w:t>
      </w:r>
      <w:r w:rsidR="00A7706E" w:rsidRPr="7FE467A1">
        <w:rPr>
          <w:i/>
          <w:iCs/>
        </w:rPr>
        <w:t>and explore duplications, gaps</w:t>
      </w:r>
      <w:r w:rsidR="21FC6F79" w:rsidRPr="7FE467A1">
        <w:rPr>
          <w:i/>
          <w:iCs/>
        </w:rPr>
        <w:t>,</w:t>
      </w:r>
      <w:r w:rsidR="00A7706E" w:rsidRPr="7FE467A1">
        <w:rPr>
          <w:i/>
          <w:iCs/>
        </w:rPr>
        <w:t xml:space="preserve"> and opportunities to amplify </w:t>
      </w:r>
      <w:r w:rsidR="4DF234C2" w:rsidRPr="7FE467A1">
        <w:rPr>
          <w:i/>
          <w:iCs/>
        </w:rPr>
        <w:t xml:space="preserve">that </w:t>
      </w:r>
      <w:r w:rsidR="00A7706E" w:rsidRPr="7FE467A1">
        <w:rPr>
          <w:i/>
          <w:iCs/>
        </w:rPr>
        <w:t xml:space="preserve">work. </w:t>
      </w:r>
      <w:r w:rsidR="008000AD" w:rsidRPr="7FE467A1">
        <w:rPr>
          <w:i/>
          <w:iCs/>
        </w:rPr>
        <w:t xml:space="preserve">Also, some </w:t>
      </w:r>
      <w:r w:rsidR="00CB6418" w:rsidRPr="7FE467A1">
        <w:rPr>
          <w:i/>
          <w:iCs/>
        </w:rPr>
        <w:t xml:space="preserve">participants may be working throughout the entire geography, </w:t>
      </w:r>
      <w:proofErr w:type="gramStart"/>
      <w:r w:rsidR="00CB6418" w:rsidRPr="7FE467A1">
        <w:rPr>
          <w:i/>
          <w:iCs/>
        </w:rPr>
        <w:t>that</w:t>
      </w:r>
      <w:proofErr w:type="gramEnd"/>
      <w:r w:rsidR="00CB6418" w:rsidRPr="7FE467A1">
        <w:rPr>
          <w:i/>
          <w:iCs/>
        </w:rPr>
        <w:t xml:space="preserve"> </w:t>
      </w:r>
      <w:r w:rsidR="00855CB2" w:rsidRPr="7FE467A1">
        <w:rPr>
          <w:i/>
          <w:iCs/>
        </w:rPr>
        <w:t xml:space="preserve">can be noted on </w:t>
      </w:r>
      <w:r w:rsidR="00436E16" w:rsidRPr="7FE467A1">
        <w:rPr>
          <w:i/>
          <w:iCs/>
        </w:rPr>
        <w:t>a separate flipchart</w:t>
      </w:r>
      <w:proofErr w:type="gramStart"/>
      <w:r w:rsidR="00436E16" w:rsidRPr="7FE467A1">
        <w:rPr>
          <w:i/>
          <w:iCs/>
        </w:rPr>
        <w:t xml:space="preserve">.  </w:t>
      </w:r>
      <w:proofErr w:type="gramEnd"/>
      <w:r w:rsidR="00436E16" w:rsidRPr="7FE467A1">
        <w:rPr>
          <w:i/>
          <w:iCs/>
        </w:rPr>
        <w:t xml:space="preserve">If this is the case, </w:t>
      </w:r>
      <w:r w:rsidR="006C4302" w:rsidRPr="7FE467A1">
        <w:rPr>
          <w:i/>
          <w:iCs/>
        </w:rPr>
        <w:t>they should place their dots in current and planned focal areas, if those exist.</w:t>
      </w:r>
    </w:p>
    <w:p w14:paraId="288F91FF" w14:textId="50631BED" w:rsidR="00E7660B" w:rsidRDefault="009F29DB" w:rsidP="7FE467A1">
      <w:pPr>
        <w:pStyle w:val="Level3"/>
        <w:rPr>
          <w:rFonts w:ascii="Segoe UI" w:eastAsia="Segoe UI" w:hAnsi="Segoe UI" w:cs="Segoe UI"/>
          <w:sz w:val="22"/>
          <w:szCs w:val="22"/>
        </w:rPr>
      </w:pPr>
      <w:r>
        <w:t xml:space="preserve">Participants </w:t>
      </w:r>
      <w:r w:rsidR="3513260F">
        <w:t xml:space="preserve">write their </w:t>
      </w:r>
      <w:r w:rsidR="1C1C9057">
        <w:t xml:space="preserve">personal initials </w:t>
      </w:r>
      <w:r>
        <w:t xml:space="preserve">(or organization’s name) </w:t>
      </w:r>
      <w:r w:rsidR="1C1C9057">
        <w:t xml:space="preserve">on </w:t>
      </w:r>
      <w:r w:rsidR="401F07E4">
        <w:t xml:space="preserve">colored </w:t>
      </w:r>
      <w:r w:rsidR="1C1C9057">
        <w:t>dots and place them on the large map.</w:t>
      </w:r>
    </w:p>
    <w:p w14:paraId="17C23457" w14:textId="5FF39F94" w:rsidR="00E7660B" w:rsidRDefault="0F957E26" w:rsidP="7FE467A1">
      <w:pPr>
        <w:pStyle w:val="Level4"/>
        <w:rPr>
          <w:rFonts w:ascii="Segoe UI" w:eastAsia="Segoe UI" w:hAnsi="Segoe UI" w:cs="Segoe UI"/>
          <w:sz w:val="22"/>
          <w:szCs w:val="22"/>
        </w:rPr>
      </w:pPr>
      <w:r>
        <w:t>Dot c</w:t>
      </w:r>
      <w:r w:rsidR="02019E53">
        <w:t>olor 1</w:t>
      </w:r>
      <w:r w:rsidR="1C1C9057">
        <w:t>= existing work</w:t>
      </w:r>
    </w:p>
    <w:p w14:paraId="2AD658F2" w14:textId="76AF53F2" w:rsidR="00E7660B" w:rsidRDefault="441B57EE" w:rsidP="7FE467A1">
      <w:pPr>
        <w:pStyle w:val="Level4"/>
        <w:rPr>
          <w:rFonts w:ascii="Segoe UI" w:eastAsia="Segoe UI" w:hAnsi="Segoe UI" w:cs="Segoe UI"/>
          <w:sz w:val="22"/>
          <w:szCs w:val="22"/>
        </w:rPr>
      </w:pPr>
      <w:r>
        <w:t>Dot c</w:t>
      </w:r>
      <w:r w:rsidR="3ED270FB">
        <w:t>olor 2</w:t>
      </w:r>
      <w:r w:rsidR="1C1C9057">
        <w:t xml:space="preserve"> = planned work</w:t>
      </w:r>
    </w:p>
    <w:p w14:paraId="642468C4" w14:textId="3ECBDFA2" w:rsidR="00371E47" w:rsidRDefault="784E7010" w:rsidP="7FE467A1">
      <w:pPr>
        <w:pStyle w:val="Level3"/>
        <w:rPr>
          <w:rFonts w:ascii="Segoe UI" w:eastAsia="Segoe UI" w:hAnsi="Segoe UI" w:cs="Segoe UI"/>
          <w:sz w:val="22"/>
          <w:szCs w:val="22"/>
        </w:rPr>
      </w:pPr>
      <w:r>
        <w:t>Lead the group through the following d</w:t>
      </w:r>
      <w:r w:rsidR="2A9F5431">
        <w:t>iscussion p</w:t>
      </w:r>
      <w:r w:rsidR="00371E47">
        <w:t>rompts</w:t>
      </w:r>
      <w:r w:rsidR="33286323">
        <w:t>, capturing their responses on a flip chart</w:t>
      </w:r>
      <w:r w:rsidR="00371E47">
        <w:t xml:space="preserve">: </w:t>
      </w:r>
    </w:p>
    <w:p w14:paraId="5A43E864" w14:textId="59F34C4B" w:rsidR="00371E47" w:rsidRDefault="00371E47" w:rsidP="7FE467A1">
      <w:pPr>
        <w:pStyle w:val="Level4"/>
        <w:rPr>
          <w:rFonts w:ascii="Segoe UI" w:eastAsia="Segoe UI" w:hAnsi="Segoe UI" w:cs="Segoe UI"/>
          <w:sz w:val="22"/>
          <w:szCs w:val="22"/>
        </w:rPr>
      </w:pPr>
      <w:r>
        <w:t>What patterns do you see? Where are there areas of high activity, low activity and gaps</w:t>
      </w:r>
      <w:proofErr w:type="gramStart"/>
      <w:r>
        <w:t xml:space="preserve">?  </w:t>
      </w:r>
      <w:proofErr w:type="gramEnd"/>
    </w:p>
    <w:p w14:paraId="7D645850" w14:textId="0BD1A3C9" w:rsidR="00371E47" w:rsidRDefault="00063C0B" w:rsidP="7FE467A1">
      <w:pPr>
        <w:pStyle w:val="Level4"/>
        <w:rPr>
          <w:rFonts w:ascii="Segoe UI" w:eastAsia="Segoe UI" w:hAnsi="Segoe UI" w:cs="Segoe UI"/>
          <w:sz w:val="22"/>
          <w:szCs w:val="22"/>
        </w:rPr>
      </w:pPr>
      <w:r>
        <w:t>What surprised you</w:t>
      </w:r>
      <w:r w:rsidR="00314511">
        <w:t>,</w:t>
      </w:r>
      <w:r>
        <w:t xml:space="preserve"> or provided new information</w:t>
      </w:r>
      <w:proofErr w:type="gramStart"/>
      <w:r>
        <w:t xml:space="preserve">?  </w:t>
      </w:r>
      <w:proofErr w:type="gramEnd"/>
      <w:r w:rsidR="2D7F2FC1">
        <w:t xml:space="preserve"> </w:t>
      </w:r>
    </w:p>
    <w:p w14:paraId="67A0F9B2" w14:textId="19439430" w:rsidR="00371E47" w:rsidRDefault="00314511" w:rsidP="7FE467A1">
      <w:pPr>
        <w:pStyle w:val="Level4"/>
        <w:rPr>
          <w:rFonts w:ascii="Segoe UI" w:eastAsia="Segoe UI" w:hAnsi="Segoe UI" w:cs="Segoe UI"/>
          <w:sz w:val="22"/>
          <w:szCs w:val="22"/>
        </w:rPr>
      </w:pPr>
      <w:r>
        <w:t xml:space="preserve">What questions do you have? </w:t>
      </w:r>
    </w:p>
    <w:p w14:paraId="1754D79E" w14:textId="27E0B7CB" w:rsidR="5F6C3F41" w:rsidRDefault="00063C0B" w:rsidP="7FE467A1">
      <w:pPr>
        <w:pStyle w:val="Level4"/>
        <w:rPr>
          <w:rFonts w:ascii="Segoe UI" w:eastAsia="Segoe UI" w:hAnsi="Segoe UI" w:cs="Segoe UI"/>
          <w:sz w:val="22"/>
          <w:szCs w:val="22"/>
        </w:rPr>
      </w:pPr>
      <w:r>
        <w:t>Where might there be opportunities for greater coordination, or possibly collaboration?</w:t>
      </w:r>
    </w:p>
    <w:p w14:paraId="37DD5CC3" w14:textId="082A01C3" w:rsidR="00EA4CDE" w:rsidRDefault="00EA4CDE" w:rsidP="7FE467A1">
      <w:pPr>
        <w:pStyle w:val="Heading4"/>
        <w:rPr>
          <w:rFonts w:ascii="Segoe UI" w:eastAsia="Segoe UI" w:hAnsi="Segoe UI" w:cs="Segoe UI"/>
          <w:sz w:val="22"/>
          <w:szCs w:val="22"/>
        </w:rPr>
      </w:pPr>
      <w:r>
        <w:t>Activity 2</w:t>
      </w:r>
      <w:r w:rsidR="3EA6E301">
        <w:t xml:space="preserve">: </w:t>
      </w:r>
    </w:p>
    <w:p w14:paraId="52F3BD01" w14:textId="50055D16" w:rsidR="4CDD0DCC" w:rsidRDefault="4CDD0DCC" w:rsidP="7FE467A1">
      <w:pPr>
        <w:pStyle w:val="ListParagraph"/>
        <w:rPr>
          <w:rFonts w:ascii="Segoe UI" w:eastAsia="Segoe UI" w:hAnsi="Segoe UI" w:cs="Segoe UI"/>
          <w:sz w:val="22"/>
          <w:szCs w:val="22"/>
        </w:rPr>
      </w:pPr>
      <w:r>
        <w:lastRenderedPageBreak/>
        <w:t xml:space="preserve">Refer to the same large map as used in Activity 1. </w:t>
      </w:r>
    </w:p>
    <w:p w14:paraId="683D1607" w14:textId="3EFA9789" w:rsidR="00E7660B" w:rsidRDefault="48024E3C" w:rsidP="7FE467A1">
      <w:pPr>
        <w:pStyle w:val="Level2"/>
        <w:rPr>
          <w:rFonts w:ascii="Segoe UI" w:eastAsia="Segoe UI" w:hAnsi="Segoe UI" w:cs="Segoe UI"/>
          <w:sz w:val="22"/>
          <w:szCs w:val="22"/>
        </w:rPr>
      </w:pPr>
      <w:r>
        <w:t xml:space="preserve">Ask: </w:t>
      </w:r>
      <w:r w:rsidR="1C1C9057">
        <w:t xml:space="preserve">Where do you hope to work in the future? </w:t>
      </w:r>
    </w:p>
    <w:p w14:paraId="1941B418" w14:textId="738E6EB1" w:rsidR="00063C0B" w:rsidRDefault="00EA4CDE" w:rsidP="7FE467A1">
      <w:pPr>
        <w:pStyle w:val="Level3"/>
        <w:rPr>
          <w:rFonts w:ascii="Segoe UI" w:eastAsia="Segoe UI" w:hAnsi="Segoe UI" w:cs="Segoe UI"/>
          <w:sz w:val="22"/>
          <w:szCs w:val="22"/>
        </w:rPr>
      </w:pPr>
      <w:r>
        <w:t>Participants</w:t>
      </w:r>
      <w:r w:rsidR="378C8870">
        <w:t xml:space="preserve"> write their </w:t>
      </w:r>
      <w:r w:rsidR="1C1C9057">
        <w:t xml:space="preserve">personal initials </w:t>
      </w:r>
      <w:r>
        <w:t xml:space="preserve">(or organization’s name) </w:t>
      </w:r>
      <w:r w:rsidR="1C1C9057">
        <w:t xml:space="preserve">on </w:t>
      </w:r>
      <w:r w:rsidR="72338D40">
        <w:t xml:space="preserve">a </w:t>
      </w:r>
      <w:r w:rsidR="72338D40" w:rsidRPr="7FE467A1">
        <w:rPr>
          <w:b/>
          <w:bCs/>
        </w:rPr>
        <w:t>different colored</w:t>
      </w:r>
      <w:r w:rsidR="1C1C9057" w:rsidRPr="7FE467A1">
        <w:rPr>
          <w:b/>
          <w:bCs/>
        </w:rPr>
        <w:t xml:space="preserve"> dot </w:t>
      </w:r>
      <w:r w:rsidR="0065477A">
        <w:t xml:space="preserve">(dot color 3) </w:t>
      </w:r>
      <w:r w:rsidR="1C1C9057">
        <w:t xml:space="preserve">and place them on the </w:t>
      </w:r>
      <w:r>
        <w:t xml:space="preserve">same </w:t>
      </w:r>
      <w:r w:rsidR="1C1C9057">
        <w:t>large map.</w:t>
      </w:r>
    </w:p>
    <w:p w14:paraId="72F26E1C" w14:textId="56FC1D60" w:rsidR="7D4CA2DF" w:rsidRDefault="00063C0B" w:rsidP="7FE467A1">
      <w:pPr>
        <w:pStyle w:val="Level2"/>
        <w:rPr>
          <w:rFonts w:ascii="Segoe UI" w:eastAsia="Segoe UI" w:hAnsi="Segoe UI" w:cs="Segoe UI"/>
          <w:sz w:val="22"/>
          <w:szCs w:val="22"/>
        </w:rPr>
      </w:pPr>
      <w:r>
        <w:t xml:space="preserve">Prompts: </w:t>
      </w:r>
      <w:r w:rsidR="00314511">
        <w:t xml:space="preserve">Same as </w:t>
      </w:r>
      <w:r w:rsidR="5D0B7CFE">
        <w:t>Activity 1</w:t>
      </w:r>
      <w:r w:rsidR="00314511">
        <w:t>.</w:t>
      </w:r>
    </w:p>
    <w:p w14:paraId="123709A1" w14:textId="7F117AE4" w:rsidR="00E7660B" w:rsidRDefault="00EA4CDE" w:rsidP="7FE467A1">
      <w:pPr>
        <w:pStyle w:val="Heading4"/>
        <w:rPr>
          <w:rFonts w:ascii="Segoe UI" w:eastAsia="Segoe UI" w:hAnsi="Segoe UI" w:cs="Segoe UI"/>
          <w:sz w:val="22"/>
          <w:szCs w:val="22"/>
        </w:rPr>
      </w:pPr>
      <w:r>
        <w:t xml:space="preserve">Activity 3: </w:t>
      </w:r>
    </w:p>
    <w:p w14:paraId="1C49B544" w14:textId="1BEEA97B" w:rsidR="00E7660B" w:rsidRDefault="56A3BA1F" w:rsidP="7FE467A1">
      <w:pPr>
        <w:pStyle w:val="ListParagraph"/>
        <w:rPr>
          <w:rFonts w:ascii="Segoe UI" w:eastAsia="Segoe UI" w:hAnsi="Segoe UI" w:cs="Segoe UI"/>
          <w:sz w:val="22"/>
          <w:szCs w:val="22"/>
        </w:rPr>
      </w:pPr>
      <w:r>
        <w:t xml:space="preserve">Ask: </w:t>
      </w:r>
      <w:r w:rsidR="0852ED03">
        <w:t>What types of projects</w:t>
      </w:r>
      <w:r w:rsidR="00EA4CDE">
        <w:t>/activities</w:t>
      </w:r>
      <w:r w:rsidR="0852ED03">
        <w:t xml:space="preserve"> do you work on</w:t>
      </w:r>
      <w:r w:rsidR="49EC09D3">
        <w:t xml:space="preserve"> </w:t>
      </w:r>
      <w:r w:rsidR="00461224">
        <w:t xml:space="preserve">(currently or planned) </w:t>
      </w:r>
      <w:r w:rsidR="49EC09D3">
        <w:t>in this landscape</w:t>
      </w:r>
      <w:r w:rsidR="0852ED03">
        <w:t xml:space="preserve"> (land conservation, restoration, advocacy, etc.)</w:t>
      </w:r>
      <w:proofErr w:type="gramStart"/>
      <w:r w:rsidR="0852ED03">
        <w:t xml:space="preserve">?  </w:t>
      </w:r>
      <w:proofErr w:type="gramEnd"/>
    </w:p>
    <w:p w14:paraId="34B7E266" w14:textId="6642CD62" w:rsidR="00E7660B" w:rsidRDefault="03455090" w:rsidP="7FE467A1">
      <w:pPr>
        <w:pStyle w:val="Level2"/>
        <w:rPr>
          <w:rFonts w:ascii="Segoe UI" w:eastAsia="Segoe UI" w:hAnsi="Segoe UI" w:cs="Segoe UI"/>
          <w:sz w:val="22"/>
          <w:szCs w:val="22"/>
        </w:rPr>
      </w:pPr>
      <w:r>
        <w:t>Go around the room and have each person share</w:t>
      </w:r>
      <w:r w:rsidR="04F79BCE">
        <w:t xml:space="preserve"> their responses</w:t>
      </w:r>
      <w:r w:rsidR="0852ED03">
        <w:t xml:space="preserve">. </w:t>
      </w:r>
    </w:p>
    <w:p w14:paraId="70BBF16A" w14:textId="1ACA2535" w:rsidR="00E7660B" w:rsidRDefault="0A0ADD2C" w:rsidP="7FE467A1">
      <w:pPr>
        <w:pStyle w:val="Level2"/>
        <w:rPr>
          <w:rFonts w:ascii="Segoe UI" w:eastAsia="Segoe UI" w:hAnsi="Segoe UI" w:cs="Segoe UI"/>
          <w:sz w:val="22"/>
          <w:szCs w:val="22"/>
        </w:rPr>
      </w:pPr>
      <w:r>
        <w:t xml:space="preserve">Facilitator or meeting lead </w:t>
      </w:r>
      <w:r w:rsidR="16F268D3">
        <w:t>wri</w:t>
      </w:r>
      <w:r>
        <w:t>tes what they hear on a flipchart, noting who said what.</w:t>
      </w:r>
    </w:p>
    <w:p w14:paraId="5F7ED5EB" w14:textId="0EECD17E" w:rsidR="00E7660B" w:rsidRDefault="43BFD082" w:rsidP="7FE467A1">
      <w:pPr>
        <w:pStyle w:val="Level3"/>
        <w:rPr>
          <w:rFonts w:ascii="Segoe UI" w:eastAsia="Segoe UI" w:hAnsi="Segoe UI" w:cs="Segoe UI"/>
          <w:sz w:val="22"/>
          <w:szCs w:val="22"/>
        </w:rPr>
      </w:pPr>
      <w:r>
        <w:t>Facilitator</w:t>
      </w:r>
      <w:r w:rsidR="4B289AFA">
        <w:t xml:space="preserve"> summarizes</w:t>
      </w:r>
      <w:r w:rsidR="0A0ADD2C">
        <w:t xml:space="preserve"> the broad types of work into several related categories. </w:t>
      </w:r>
    </w:p>
    <w:p w14:paraId="22859EB8" w14:textId="7A67F14F" w:rsidR="00E7660B" w:rsidRDefault="0A0ADD2C" w:rsidP="7FE467A1">
      <w:pPr>
        <w:pStyle w:val="Level4"/>
        <w:rPr>
          <w:rFonts w:ascii="Segoe UI" w:eastAsia="Segoe UI" w:hAnsi="Segoe UI" w:cs="Segoe UI"/>
          <w:sz w:val="22"/>
          <w:szCs w:val="22"/>
        </w:rPr>
      </w:pPr>
      <w:r>
        <w:t xml:space="preserve">The exercise can stop here if the goal is </w:t>
      </w:r>
      <w:r w:rsidR="26B3DA17">
        <w:t xml:space="preserve">to understand who is doing what kinds of work and where there is overlap at </w:t>
      </w:r>
      <w:proofErr w:type="gramStart"/>
      <w:r w:rsidR="26B3DA17">
        <w:t>a high level</w:t>
      </w:r>
      <w:proofErr w:type="gramEnd"/>
      <w:r w:rsidR="26B3DA17">
        <w:t xml:space="preserve">. </w:t>
      </w:r>
    </w:p>
    <w:p w14:paraId="7DE7A21B" w14:textId="5879B712" w:rsidR="00461224" w:rsidRDefault="26B3DA17" w:rsidP="7FE467A1">
      <w:pPr>
        <w:pStyle w:val="Level4"/>
        <w:rPr>
          <w:rFonts w:ascii="Segoe UI" w:eastAsia="Segoe UI" w:hAnsi="Segoe UI" w:cs="Segoe UI"/>
          <w:sz w:val="22"/>
          <w:szCs w:val="22"/>
        </w:rPr>
      </w:pPr>
      <w:r>
        <w:t xml:space="preserve">It can also be used to </w:t>
      </w:r>
      <w:r w:rsidR="03AD27D2">
        <w:t>get a sense of</w:t>
      </w:r>
      <w:r>
        <w:t xml:space="preserve"> where these kinds of work are happening on the landscape by assigning colored dots to each </w:t>
      </w:r>
      <w:r w:rsidR="692123C2">
        <w:t xml:space="preserve">broad </w:t>
      </w:r>
      <w:r>
        <w:t xml:space="preserve">category of work and having participants put their initials on those dots and place them on the map </w:t>
      </w:r>
      <w:r w:rsidR="12598F4F">
        <w:t>in locations</w:t>
      </w:r>
      <w:r w:rsidR="02BC7213">
        <w:t xml:space="preserve"> they are doing that kind of work. </w:t>
      </w:r>
    </w:p>
    <w:p w14:paraId="7C80A8B1" w14:textId="5135B9DA" w:rsidR="7FE467A1" w:rsidRDefault="7FE467A1" w:rsidP="7FE467A1">
      <w:pPr>
        <w:pStyle w:val="ListParagraph"/>
        <w:numPr>
          <w:ilvl w:val="0"/>
          <w:numId w:val="0"/>
        </w:numPr>
        <w:spacing w:after="0"/>
        <w:ind w:left="2880"/>
        <w:rPr>
          <w:rFonts w:ascii="Segoe UI" w:eastAsia="Segoe UI" w:hAnsi="Segoe UI" w:cs="Segoe UI"/>
          <w:sz w:val="22"/>
          <w:szCs w:val="22"/>
        </w:rPr>
      </w:pPr>
    </w:p>
    <w:p w14:paraId="72C37D0F" w14:textId="493BCC79" w:rsidR="00E7660B" w:rsidRPr="00714FA1" w:rsidRDefault="00583463" w:rsidP="7FE467A1">
      <w:pPr>
        <w:rPr>
          <w:rFonts w:ascii="Aptos Narrow" w:eastAsia="Times New Roman" w:hAnsi="Aptos Narrow" w:cs="Times New Roman"/>
          <w:color w:val="467886"/>
          <w:sz w:val="22"/>
          <w:szCs w:val="22"/>
          <w:u w:val="single"/>
          <w:lang w:eastAsia="en-US"/>
        </w:rPr>
      </w:pPr>
      <w:r>
        <w:t xml:space="preserve">[Note: an alternative approach </w:t>
      </w:r>
      <w:r w:rsidR="00C73223">
        <w:t xml:space="preserve">for this activity </w:t>
      </w:r>
      <w:r>
        <w:t xml:space="preserve">is to use the same table </w:t>
      </w:r>
      <w:r w:rsidR="00C73223">
        <w:t xml:space="preserve">used </w:t>
      </w:r>
      <w:r>
        <w:t xml:space="preserve">in </w:t>
      </w:r>
      <w:r w:rsidR="00C73223">
        <w:t>Partner Capacity Assessment Exercise Template </w:t>
      </w:r>
      <w:r w:rsidR="00714FA1">
        <w:t>e</w:t>
      </w:r>
      <w:r w:rsidR="005D4489">
        <w:t xml:space="preserve">xample found in the </w:t>
      </w:r>
      <w:r w:rsidR="00714FA1">
        <w:t xml:space="preserve">Collaborative Capacity and Infrastructure section of the Starter and Builder Kit, and </w:t>
      </w:r>
      <w:r w:rsidR="007336A8">
        <w:t xml:space="preserve">replace the </w:t>
      </w:r>
      <w:r w:rsidR="00D57C72">
        <w:t xml:space="preserve">column headers with the different types of projects/activities (e.g. restoration, trail, </w:t>
      </w:r>
      <w:r w:rsidR="003A2FD8">
        <w:t xml:space="preserve">acquisition, etc.).  The </w:t>
      </w:r>
      <w:r w:rsidR="00FE39A7">
        <w:t xml:space="preserve">green dots would </w:t>
      </w:r>
      <w:proofErr w:type="gramStart"/>
      <w:r w:rsidR="00FE39A7">
        <w:t>indicate</w:t>
      </w:r>
      <w:proofErr w:type="gramEnd"/>
      <w:r w:rsidR="00FE39A7">
        <w:t xml:space="preserve"> that they are currently doing the work, yellow would be used to </w:t>
      </w:r>
      <w:proofErr w:type="gramStart"/>
      <w:r w:rsidR="00FE39A7">
        <w:t>indicate</w:t>
      </w:r>
      <w:proofErr w:type="gramEnd"/>
      <w:r w:rsidR="00FE39A7">
        <w:t xml:space="preserve"> work is planned, and red would </w:t>
      </w:r>
      <w:proofErr w:type="gramStart"/>
      <w:r w:rsidR="00FE39A7">
        <w:t>indicate</w:t>
      </w:r>
      <w:proofErr w:type="gramEnd"/>
      <w:r w:rsidR="00FE39A7">
        <w:t xml:space="preserve"> that </w:t>
      </w:r>
      <w:r w:rsidR="00086846">
        <w:t>their organization does not do that type of work</w:t>
      </w:r>
      <w:r w:rsidR="00461224">
        <w:t>.]</w:t>
      </w:r>
    </w:p>
    <w:p w14:paraId="4C36AD5E" w14:textId="274EA556" w:rsidR="00E7660B" w:rsidRDefault="008F3626" w:rsidP="7FE467A1">
      <w:pPr>
        <w:pStyle w:val="Heading4"/>
        <w:rPr>
          <w:rFonts w:ascii="Segoe UI" w:eastAsia="Segoe UI" w:hAnsi="Segoe UI" w:cs="Segoe UI"/>
          <w:sz w:val="22"/>
          <w:szCs w:val="22"/>
        </w:rPr>
      </w:pPr>
      <w:r>
        <w:t>Activity 4</w:t>
      </w:r>
      <w:r w:rsidR="02ED1C7A">
        <w:t>:</w:t>
      </w:r>
      <w:r w:rsidR="5AE78993">
        <w:t xml:space="preserve"> </w:t>
      </w:r>
    </w:p>
    <w:p w14:paraId="708C39A7" w14:textId="6A9967FE" w:rsidR="00E7660B" w:rsidRDefault="06A1E505" w:rsidP="7FE467A1">
      <w:pPr>
        <w:pStyle w:val="ListParagraph"/>
        <w:rPr>
          <w:rFonts w:ascii="Segoe UI" w:eastAsia="Segoe UI" w:hAnsi="Segoe UI" w:cs="Segoe UI"/>
          <w:sz w:val="22"/>
          <w:szCs w:val="22"/>
        </w:rPr>
      </w:pPr>
      <w:r>
        <w:lastRenderedPageBreak/>
        <w:t xml:space="preserve">Ask: How do you currently work together at </w:t>
      </w:r>
      <w:proofErr w:type="gramStart"/>
      <w:r>
        <w:t>a high level</w:t>
      </w:r>
      <w:proofErr w:type="gramEnd"/>
      <w:r>
        <w:t>?</w:t>
      </w:r>
    </w:p>
    <w:p w14:paraId="36871CE9" w14:textId="40E5DAFB" w:rsidR="00E7660B" w:rsidRDefault="28B298D5" w:rsidP="7FE467A1">
      <w:pPr>
        <w:pStyle w:val="ListParagraph"/>
        <w:spacing w:after="0"/>
        <w:rPr>
          <w:rFonts w:ascii="Segoe UI" w:eastAsia="Segoe UI" w:hAnsi="Segoe UI" w:cs="Segoe UI"/>
          <w:sz w:val="22"/>
          <w:szCs w:val="22"/>
        </w:rPr>
      </w:pPr>
      <w:r w:rsidRPr="7FE467A1">
        <w:rPr>
          <w:rFonts w:ascii="Segoe UI" w:eastAsia="Segoe UI" w:hAnsi="Segoe UI" w:cs="Segoe UI"/>
          <w:sz w:val="22"/>
          <w:szCs w:val="22"/>
        </w:rPr>
        <w:t>Using the prepopulated butcher paper with participant organization names, have them d</w:t>
      </w:r>
      <w:r w:rsidR="1C1C9057" w:rsidRPr="7FE467A1">
        <w:rPr>
          <w:rFonts w:ascii="Segoe UI" w:eastAsia="Segoe UI" w:hAnsi="Segoe UI" w:cs="Segoe UI"/>
          <w:sz w:val="22"/>
          <w:szCs w:val="22"/>
        </w:rPr>
        <w:t xml:space="preserve">raw a line between the name of </w:t>
      </w:r>
      <w:r w:rsidR="7D6AA645" w:rsidRPr="7FE467A1">
        <w:rPr>
          <w:rFonts w:ascii="Segoe UI" w:eastAsia="Segoe UI" w:hAnsi="Segoe UI" w:cs="Segoe UI"/>
          <w:sz w:val="22"/>
          <w:szCs w:val="22"/>
        </w:rPr>
        <w:t>thei</w:t>
      </w:r>
      <w:r w:rsidR="1C1C9057" w:rsidRPr="7FE467A1">
        <w:rPr>
          <w:rFonts w:ascii="Segoe UI" w:eastAsia="Segoe UI" w:hAnsi="Segoe UI" w:cs="Segoe UI"/>
          <w:sz w:val="22"/>
          <w:szCs w:val="22"/>
        </w:rPr>
        <w:t xml:space="preserve">r organization and another one if </w:t>
      </w:r>
      <w:r w:rsidR="6B00F822" w:rsidRPr="7FE467A1">
        <w:rPr>
          <w:rFonts w:ascii="Segoe UI" w:eastAsia="Segoe UI" w:hAnsi="Segoe UI" w:cs="Segoe UI"/>
          <w:sz w:val="22"/>
          <w:szCs w:val="22"/>
        </w:rPr>
        <w:t>they</w:t>
      </w:r>
      <w:r w:rsidR="1C1C9057" w:rsidRPr="7FE467A1">
        <w:rPr>
          <w:rFonts w:ascii="Segoe UI" w:eastAsia="Segoe UI" w:hAnsi="Segoe UI" w:cs="Segoe UI"/>
          <w:sz w:val="22"/>
          <w:szCs w:val="22"/>
        </w:rPr>
        <w:t xml:space="preserve"> are currently planning or doing a project together. </w:t>
      </w:r>
    </w:p>
    <w:p w14:paraId="4BB405B8" w14:textId="540CB5DE" w:rsidR="00E7660B" w:rsidRDefault="06A1E505" w:rsidP="7FE467A1">
      <w:pPr>
        <w:pStyle w:val="Level3"/>
        <w:rPr>
          <w:rFonts w:ascii="Segoe UI" w:eastAsia="Segoe UI" w:hAnsi="Segoe UI" w:cs="Segoe UI"/>
          <w:sz w:val="22"/>
          <w:szCs w:val="22"/>
        </w:rPr>
      </w:pPr>
      <w:r>
        <w:t>Color 1 for coordinating*</w:t>
      </w:r>
    </w:p>
    <w:p w14:paraId="338FC6AC" w14:textId="43A3B555" w:rsidR="00E7660B" w:rsidRDefault="17624C63" w:rsidP="7FE467A1">
      <w:pPr>
        <w:pStyle w:val="Level3"/>
        <w:rPr>
          <w:rFonts w:ascii="Segoe UI" w:eastAsia="Segoe UI" w:hAnsi="Segoe UI" w:cs="Segoe UI"/>
          <w:sz w:val="22"/>
          <w:szCs w:val="22"/>
        </w:rPr>
      </w:pPr>
      <w:r>
        <w:t>C</w:t>
      </w:r>
      <w:r w:rsidR="2FFEE2F6">
        <w:t xml:space="preserve">olor 2 </w:t>
      </w:r>
      <w:r w:rsidR="4FFCF4F1">
        <w:t xml:space="preserve">for </w:t>
      </w:r>
      <w:r w:rsidR="1C1C9057">
        <w:t>collaborat</w:t>
      </w:r>
      <w:r w:rsidR="592FC389">
        <w:t>ing</w:t>
      </w:r>
      <w:r w:rsidR="07E42996">
        <w:t>**</w:t>
      </w:r>
    </w:p>
    <w:p w14:paraId="3D81E75C" w14:textId="5A5665D3" w:rsidR="0AF37B76" w:rsidRDefault="06A1E505" w:rsidP="7FE467A1">
      <w:pPr>
        <w:pStyle w:val="Level3"/>
        <w:rPr>
          <w:rFonts w:ascii="Segoe UI" w:eastAsia="Segoe UI" w:hAnsi="Segoe UI" w:cs="Segoe UI"/>
          <w:sz w:val="22"/>
          <w:szCs w:val="22"/>
        </w:rPr>
      </w:pPr>
      <w:r>
        <w:t>Color 3 for cooperating***</w:t>
      </w:r>
    </w:p>
    <w:p w14:paraId="3B1CCC01" w14:textId="3D3ED336" w:rsidR="55ECAFF9" w:rsidRDefault="55ECAFF9" w:rsidP="55ECAFF9">
      <w:pPr>
        <w:rPr>
          <w:rFonts w:ascii="Segoe UI" w:eastAsia="Segoe UI" w:hAnsi="Segoe UI" w:cs="Segoe UI"/>
          <w:sz w:val="22"/>
          <w:szCs w:val="22"/>
        </w:rPr>
      </w:pPr>
    </w:p>
    <w:p w14:paraId="2C078E63" w14:textId="674A7077" w:rsidR="00E7660B" w:rsidRDefault="66083542" w:rsidP="7FE467A1">
      <w:pPr>
        <w:rPr>
          <w:rFonts w:ascii="Segoe UI" w:eastAsia="Segoe UI" w:hAnsi="Segoe UI" w:cs="Segoe UI"/>
          <w:sz w:val="22"/>
          <w:szCs w:val="22"/>
        </w:rPr>
      </w:pPr>
      <w:r>
        <w:t>(See below for definitions of these terms)</w:t>
      </w:r>
    </w:p>
    <w:p w14:paraId="5BA5DEB8" w14:textId="65A12C71" w:rsidR="00461224" w:rsidRDefault="00461224" w:rsidP="7FE467A1">
      <w:pPr>
        <w:rPr>
          <w:rFonts w:ascii="Segoe UI" w:eastAsia="Segoe UI" w:hAnsi="Segoe UI" w:cs="Segoe UI"/>
          <w:sz w:val="22"/>
          <w:szCs w:val="22"/>
        </w:rPr>
      </w:pPr>
      <w:r>
        <w:t xml:space="preserve">[Note: this can be a fun visual way to create a </w:t>
      </w:r>
      <w:r w:rsidR="003F03B1">
        <w:t>social network map</w:t>
      </w:r>
      <w:r w:rsidR="007C4830">
        <w:t xml:space="preserve"> that could potentially be used as a baseline in the future]</w:t>
      </w:r>
    </w:p>
    <w:p w14:paraId="1D05414B" w14:textId="70BA9882" w:rsidR="00A613C5" w:rsidRDefault="00A613C5" w:rsidP="7FE467A1">
      <w:pPr>
        <w:rPr>
          <w:rFonts w:ascii="Segoe UI" w:eastAsia="Segoe UI" w:hAnsi="Segoe UI" w:cs="Segoe UI"/>
          <w:sz w:val="22"/>
          <w:szCs w:val="22"/>
        </w:rPr>
      </w:pPr>
      <w:r w:rsidRPr="7FE467A1">
        <w:rPr>
          <w:b/>
          <w:bCs/>
        </w:rPr>
        <w:t>Wrap Up:</w:t>
      </w:r>
      <w:r w:rsidR="3B580609" w:rsidRPr="7FE467A1">
        <w:rPr>
          <w:b/>
          <w:bCs/>
        </w:rPr>
        <w:t xml:space="preserve"> </w:t>
      </w:r>
      <w:r w:rsidR="75D0AE9E">
        <w:t>P</w:t>
      </w:r>
      <w:r w:rsidR="3B580609">
        <w:t>articipants should reflect on what each activity revealed in general, as well as in terms of where opportunities for working together may lie.</w:t>
      </w:r>
      <w:r w:rsidR="4D398039">
        <w:t xml:space="preserve"> If time allows, the facilitator could summarize the top several opportunities and seek group agreement that these are where they want to begin. </w:t>
      </w:r>
      <w:r w:rsidR="50B2D9F2">
        <w:t>It is best if someone (e.g., the facilitator, coordinator, or a group member or two) synthesizes what was shared, points of agreement/disagreement, and next steps to share back with everyone.</w:t>
      </w:r>
    </w:p>
    <w:p w14:paraId="722802DD" w14:textId="4CE1B715" w:rsidR="5F6C3F41" w:rsidRDefault="006E400E" w:rsidP="7FE467A1">
      <w:pPr>
        <w:rPr>
          <w:rFonts w:ascii="Segoe UI" w:eastAsia="Segoe UI" w:hAnsi="Segoe UI" w:cs="Segoe UI"/>
          <w:sz w:val="22"/>
          <w:szCs w:val="22"/>
        </w:rPr>
      </w:pPr>
      <w:r>
        <w:t>Below are definitions</w:t>
      </w:r>
      <w:r w:rsidR="002A4526">
        <w:footnoteReference w:id="1"/>
      </w:r>
      <w:r>
        <w:t xml:space="preserve"> that can be used for </w:t>
      </w:r>
      <w:r w:rsidR="00FD1CF9">
        <w:t>activity 4</w:t>
      </w:r>
    </w:p>
    <w:p w14:paraId="27CC161A" w14:textId="6E9BF6A2" w:rsidR="07E42996" w:rsidRDefault="07E42996" w:rsidP="7FE467A1">
      <w:pPr>
        <w:rPr>
          <w:rFonts w:ascii="Segoe UI" w:eastAsia="Segoe UI" w:hAnsi="Segoe UI" w:cs="Segoe UI"/>
          <w:sz w:val="22"/>
          <w:szCs w:val="22"/>
        </w:rPr>
      </w:pPr>
      <w:r w:rsidRPr="7FE467A1">
        <w:rPr>
          <w:b/>
          <w:bCs/>
        </w:rPr>
        <w:t>*</w:t>
      </w:r>
      <w:r w:rsidR="6836672E" w:rsidRPr="7FE467A1">
        <w:rPr>
          <w:b/>
          <w:bCs/>
        </w:rPr>
        <w:t xml:space="preserve">Coordination activities </w:t>
      </w:r>
      <w:r w:rsidR="6836672E">
        <w:t>(</w:t>
      </w:r>
      <w:r w:rsidR="38E07F57">
        <w:t xml:space="preserve">low to </w:t>
      </w:r>
      <w:r w:rsidR="6836672E">
        <w:t xml:space="preserve">moderate level of collaboration) where all or most individuals/organizations agree on what they want to </w:t>
      </w:r>
      <w:proofErr w:type="gramStart"/>
      <w:r w:rsidR="6836672E">
        <w:t>accomplish</w:t>
      </w:r>
      <w:proofErr w:type="gramEnd"/>
      <w:r w:rsidR="6836672E">
        <w:t xml:space="preserve">, and getting there is more a matter of orchestrating the individuals’ different activities in efficient ways. Coordinated activities typically enhance each other's learnings and capacities for their mutual benefit. </w:t>
      </w:r>
      <w:r w:rsidR="4FE9DF3A">
        <w:t>It may involve exchanging information; attending meetings together; and offering resources, land access, and data to other members &amp; affiliate programs. These situations often involve different opinions and deliberations to reach common agreements.</w:t>
      </w:r>
    </w:p>
    <w:p w14:paraId="25304088" w14:textId="737D21FA" w:rsidR="083EF3C0" w:rsidRDefault="083EF3C0" w:rsidP="7FE467A1">
      <w:pPr>
        <w:rPr>
          <w:rFonts w:ascii="Segoe UI" w:eastAsia="Segoe UI" w:hAnsi="Segoe UI" w:cs="Segoe UI"/>
          <w:sz w:val="22"/>
          <w:szCs w:val="22"/>
        </w:rPr>
      </w:pPr>
      <w:r w:rsidRPr="7FE467A1">
        <w:rPr>
          <w:b/>
          <w:bCs/>
        </w:rPr>
        <w:t>**</w:t>
      </w:r>
      <w:r w:rsidR="6836672E" w:rsidRPr="7FE467A1">
        <w:rPr>
          <w:b/>
          <w:bCs/>
        </w:rPr>
        <w:t xml:space="preserve">Collaborative activities </w:t>
      </w:r>
      <w:r w:rsidR="6836672E">
        <w:t>(highest level of collaboration)</w:t>
      </w:r>
      <w:r w:rsidR="4CD3A068">
        <w:t xml:space="preserve"> </w:t>
      </w:r>
      <w:r w:rsidR="6836672E">
        <w:t>build upon and use commonalities and shared purpose(s) to</w:t>
      </w:r>
      <w:r w:rsidR="5131ACC7">
        <w:t xml:space="preserve"> co-create plans, projects, or programs and</w:t>
      </w:r>
      <w:r w:rsidR="6836672E">
        <w:t xml:space="preserve"> </w:t>
      </w:r>
      <w:r w:rsidR="6836672E">
        <w:lastRenderedPageBreak/>
        <w:t>create a unified/integrated center of knowledge</w:t>
      </w:r>
      <w:r w:rsidR="33C5051A">
        <w:t xml:space="preserve"> </w:t>
      </w:r>
      <w:r w:rsidR="6836672E">
        <w:t xml:space="preserve">and action. </w:t>
      </w:r>
      <w:r w:rsidR="7C876A49">
        <w:t>Collaborative activities</w:t>
      </w:r>
      <w:r w:rsidR="6836672E">
        <w:t xml:space="preserve"> often rely upon</w:t>
      </w:r>
      <w:r w:rsidR="24B24F7A">
        <w:t xml:space="preserve"> </w:t>
      </w:r>
      <w:r w:rsidR="6836672E">
        <w:t>having shared systems and dedicated coordination capacity(ies)</w:t>
      </w:r>
      <w:proofErr w:type="gramStart"/>
      <w:r w:rsidR="6836672E">
        <w:t xml:space="preserve">.  </w:t>
      </w:r>
      <w:proofErr w:type="gramEnd"/>
    </w:p>
    <w:p w14:paraId="0A7CF03C" w14:textId="2F6675A8" w:rsidR="021993F0" w:rsidRDefault="021993F0" w:rsidP="7FE467A1">
      <w:pPr>
        <w:rPr>
          <w:rFonts w:ascii="Segoe UI" w:eastAsia="Segoe UI" w:hAnsi="Segoe UI" w:cs="Segoe UI"/>
          <w:sz w:val="22"/>
          <w:szCs w:val="22"/>
        </w:rPr>
      </w:pPr>
      <w:r w:rsidRPr="7FE467A1">
        <w:rPr>
          <w:b/>
          <w:bCs/>
        </w:rPr>
        <w:t>***</w:t>
      </w:r>
      <w:r w:rsidR="2CD7800E" w:rsidRPr="7FE467A1">
        <w:rPr>
          <w:b/>
          <w:bCs/>
        </w:rPr>
        <w:t xml:space="preserve"> Cooperative activities </w:t>
      </w:r>
      <w:r w:rsidR="2CD7800E">
        <w:t>(lower level of collaboration) involve exchanging information; attending meetings together; and offering resources, land access, and data to other members &amp; affiliate programs. These situations often involve different opinions and deliberations to reach common agreements.</w:t>
      </w:r>
    </w:p>
    <w:p w14:paraId="1410F66C" w14:textId="11CE67A0" w:rsidR="5F6C3F41" w:rsidRDefault="5F6C3F41" w:rsidP="5F6C3F41">
      <w:pPr>
        <w:rPr>
          <w:rFonts w:ascii="Segoe UI" w:eastAsia="Segoe UI" w:hAnsi="Segoe UI" w:cs="Segoe UI"/>
          <w:sz w:val="22"/>
          <w:szCs w:val="22"/>
        </w:rPr>
      </w:pPr>
    </w:p>
    <w:sectPr w:rsidR="5F6C3F41" w:rsidSect="00F31E46">
      <w:headerReference w:type="default" r:id="rId9"/>
      <w:footerReference w:type="default" r:id="rId10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05C44" w14:textId="77777777" w:rsidR="0029198C" w:rsidRDefault="0029198C" w:rsidP="002A4526">
      <w:pPr>
        <w:spacing w:after="0" w:line="240" w:lineRule="auto"/>
      </w:pPr>
      <w:r>
        <w:separator/>
      </w:r>
    </w:p>
  </w:endnote>
  <w:endnote w:type="continuationSeparator" w:id="0">
    <w:p w14:paraId="59847C14" w14:textId="77777777" w:rsidR="0029198C" w:rsidRDefault="0029198C" w:rsidP="002A4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noProof/>
        <w:color w:val="595959" w:themeColor="text1" w:themeTint="A6"/>
      </w:rPr>
      <w:id w:val="-704404679"/>
      <w:docPartObj>
        <w:docPartGallery w:val="Page Numbers (Bottom of Page)"/>
        <w:docPartUnique/>
      </w:docPartObj>
    </w:sdtPr>
    <w:sdtContent>
      <w:p w14:paraId="5768E904" w14:textId="77777777" w:rsidR="00F31E46" w:rsidRDefault="00F31E46" w:rsidP="00F31E46">
        <w:pPr>
          <w:pStyle w:val="Footer"/>
          <w:rPr>
            <w:noProof/>
            <w:sz w:val="20"/>
            <w:szCs w:val="20"/>
          </w:rPr>
        </w:pPr>
        <w:r w:rsidRPr="3F07E605">
          <w:rPr>
            <w:noProof/>
            <w:sz w:val="20"/>
            <w:szCs w:val="20"/>
          </w:rPr>
          <w:t xml:space="preserve">Please cite in direct use or derivatives as: Farrell, S. &amp; O’Herron, M. (2026). Collaborative stewardship toolkit. Parks California. </w:t>
        </w:r>
        <w:hyperlink r:id="rId1">
          <w:r w:rsidRPr="3F07E605">
            <w:rPr>
              <w:rStyle w:val="Hyperlink"/>
              <w:noProof/>
              <w:sz w:val="20"/>
              <w:szCs w:val="20"/>
            </w:rPr>
            <w:t>https://calandscapestewardshipnetwork.org/collaborative-toolkit-2026</w:t>
          </w:r>
        </w:hyperlink>
        <w:r w:rsidRPr="3F07E605">
          <w:rPr>
            <w:noProof/>
            <w:sz w:val="20"/>
            <w:szCs w:val="20"/>
          </w:rPr>
          <w:t xml:space="preserve">. </w:t>
        </w:r>
      </w:p>
      <w:p w14:paraId="6EC02A59" w14:textId="77777777" w:rsidR="00F31E46" w:rsidRDefault="00F31E46" w:rsidP="00F31E46">
        <w:pPr>
          <w:pStyle w:val="Footer"/>
          <w:rPr>
            <w:noProof/>
            <w:sz w:val="20"/>
            <w:szCs w:val="20"/>
          </w:rPr>
        </w:pPr>
      </w:p>
      <w:p w14:paraId="5D2587C0" w14:textId="77777777" w:rsidR="00F31E46" w:rsidRDefault="00F31E46" w:rsidP="00F31E46">
        <w:pPr>
          <w:pStyle w:val="Footer"/>
          <w:rPr>
            <w:noProof/>
            <w:sz w:val="20"/>
            <w:szCs w:val="20"/>
          </w:rPr>
        </w:pPr>
        <w:r w:rsidRPr="3F07E605">
          <w:rPr>
            <w:noProof/>
            <w:sz w:val="20"/>
            <w:szCs w:val="20"/>
          </w:rPr>
          <w:t xml:space="preserve">The latest online toolkit is at: </w:t>
        </w:r>
        <w:hyperlink r:id="rId2">
          <w:r w:rsidRPr="3F07E605">
            <w:rPr>
              <w:rStyle w:val="Hyperlink"/>
              <w:noProof/>
              <w:sz w:val="20"/>
              <w:szCs w:val="20"/>
            </w:rPr>
            <w:t>https://calandscapestewardshipnetwork.org/collaborative-toolkit</w:t>
          </w:r>
        </w:hyperlink>
        <w:r w:rsidRPr="3F07E605">
          <w:rPr>
            <w:noProof/>
            <w:sz w:val="20"/>
            <w:szCs w:val="20"/>
          </w:rPr>
          <w:t xml:space="preserve">.  </w:t>
        </w:r>
      </w:p>
      <w:p w14:paraId="555048D4" w14:textId="77777777" w:rsidR="00F31E46" w:rsidRDefault="00F31E46" w:rsidP="00F31E46">
        <w:pPr>
          <w:pStyle w:val="Footer"/>
          <w:rPr>
            <w:noProof/>
            <w:sz w:val="20"/>
            <w:szCs w:val="20"/>
          </w:rPr>
        </w:pPr>
      </w:p>
      <w:p w14:paraId="09364ADD" w14:textId="03D5AE7D" w:rsidR="002A4526" w:rsidRDefault="002A4526" w:rsidP="7FE467A1">
        <w:pPr>
          <w:pStyle w:val="Footer"/>
          <w:jc w:val="center"/>
          <w:rPr>
            <w:b/>
            <w:bCs/>
            <w:color w:val="595959" w:themeColor="text1" w:themeTint="A6"/>
          </w:rPr>
        </w:pPr>
        <w:r w:rsidRPr="7FE467A1">
          <w:rPr>
            <w:b/>
            <w:bCs/>
            <w:noProof/>
            <w:color w:val="595959" w:themeColor="text1" w:themeTint="A6"/>
          </w:rPr>
          <w:fldChar w:fldCharType="begin"/>
        </w:r>
        <w:r>
          <w:instrText xml:space="preserve"> PAGE   \* MERGEFORMAT </w:instrText>
        </w:r>
        <w:r w:rsidRPr="7FE467A1">
          <w:fldChar w:fldCharType="separate"/>
        </w:r>
        <w:r w:rsidR="7FE467A1" w:rsidRPr="7FE467A1">
          <w:rPr>
            <w:b/>
            <w:bCs/>
            <w:noProof/>
            <w:color w:val="595959" w:themeColor="text1" w:themeTint="A6"/>
          </w:rPr>
          <w:t>2</w:t>
        </w:r>
        <w:r w:rsidRPr="7FE467A1">
          <w:rPr>
            <w:b/>
            <w:bCs/>
            <w:noProof/>
            <w:color w:val="595959" w:themeColor="text1" w:themeTint="A6"/>
          </w:rPr>
          <w:fldChar w:fldCharType="end"/>
        </w:r>
      </w:p>
    </w:sdtContent>
  </w:sdt>
  <w:p w14:paraId="75D445A5" w14:textId="77777777" w:rsidR="002A4526" w:rsidRDefault="002A45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4CA14" w14:textId="77777777" w:rsidR="0029198C" w:rsidRDefault="0029198C" w:rsidP="002A4526">
      <w:pPr>
        <w:spacing w:after="0" w:line="240" w:lineRule="auto"/>
      </w:pPr>
      <w:r>
        <w:separator/>
      </w:r>
    </w:p>
  </w:footnote>
  <w:footnote w:type="continuationSeparator" w:id="0">
    <w:p w14:paraId="1B623493" w14:textId="77777777" w:rsidR="0029198C" w:rsidRDefault="0029198C" w:rsidP="002A4526">
      <w:pPr>
        <w:spacing w:after="0" w:line="240" w:lineRule="auto"/>
      </w:pPr>
      <w:r>
        <w:continuationSeparator/>
      </w:r>
    </w:p>
  </w:footnote>
  <w:footnote w:id="1">
    <w:p w14:paraId="0A397FF1" w14:textId="212BDE3F" w:rsidR="002A4526" w:rsidRDefault="002A452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A4526">
        <w:t>Source: Tamalpais Lands Collaborative 5-Year Longitudinal Study (internal document)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FE467A1" w14:paraId="4FE49A00" w14:textId="77777777" w:rsidTr="7FE467A1">
      <w:trPr>
        <w:trHeight w:val="300"/>
      </w:trPr>
      <w:tc>
        <w:tcPr>
          <w:tcW w:w="3120" w:type="dxa"/>
        </w:tcPr>
        <w:p w14:paraId="18AAF06C" w14:textId="48D1F295" w:rsidR="7FE467A1" w:rsidRDefault="7FE467A1" w:rsidP="7FE467A1">
          <w:pPr>
            <w:pStyle w:val="Header"/>
            <w:ind w:left="-115"/>
          </w:pPr>
        </w:p>
      </w:tc>
      <w:tc>
        <w:tcPr>
          <w:tcW w:w="3120" w:type="dxa"/>
        </w:tcPr>
        <w:p w14:paraId="4BD0DCBA" w14:textId="65C06EED" w:rsidR="7FE467A1" w:rsidRDefault="7FE467A1" w:rsidP="7FE467A1">
          <w:pPr>
            <w:pStyle w:val="Header"/>
            <w:jc w:val="center"/>
          </w:pPr>
        </w:p>
      </w:tc>
      <w:tc>
        <w:tcPr>
          <w:tcW w:w="3120" w:type="dxa"/>
        </w:tcPr>
        <w:p w14:paraId="0A7FF447" w14:textId="1494B653" w:rsidR="7FE467A1" w:rsidRDefault="7FE467A1" w:rsidP="7FE467A1">
          <w:pPr>
            <w:pStyle w:val="Header"/>
            <w:ind w:right="-115"/>
            <w:jc w:val="right"/>
          </w:pPr>
        </w:p>
      </w:tc>
    </w:tr>
  </w:tbl>
  <w:p w14:paraId="211B71E2" w14:textId="5A04297F" w:rsidR="7FE467A1" w:rsidRDefault="7FE467A1" w:rsidP="7FE46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D16E"/>
    <w:multiLevelType w:val="hybridMultilevel"/>
    <w:tmpl w:val="6D56EEDE"/>
    <w:lvl w:ilvl="0" w:tplc="71E497E4">
      <w:start w:val="1"/>
      <w:numFmt w:val="bullet"/>
      <w:pStyle w:val="ListParagraph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9942F7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5CD8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DE85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321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9239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0F3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EAA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42A8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B7486"/>
    <w:multiLevelType w:val="hybridMultilevel"/>
    <w:tmpl w:val="A24EF682"/>
    <w:lvl w:ilvl="0" w:tplc="7F042B14">
      <w:start w:val="1"/>
      <w:numFmt w:val="decimal"/>
      <w:lvlText w:val="%1."/>
      <w:lvlJc w:val="left"/>
      <w:pPr>
        <w:ind w:left="720" w:hanging="360"/>
      </w:pPr>
    </w:lvl>
    <w:lvl w:ilvl="1" w:tplc="F2123BA0">
      <w:start w:val="1"/>
      <w:numFmt w:val="lowerLetter"/>
      <w:lvlText w:val="%2."/>
      <w:lvlJc w:val="left"/>
      <w:pPr>
        <w:ind w:left="1440" w:hanging="360"/>
      </w:pPr>
    </w:lvl>
    <w:lvl w:ilvl="2" w:tplc="D07827C0">
      <w:start w:val="1"/>
      <w:numFmt w:val="bullet"/>
      <w:lvlText w:val="·"/>
      <w:lvlJc w:val="left"/>
      <w:pPr>
        <w:ind w:left="2160" w:hanging="180"/>
      </w:pPr>
      <w:rPr>
        <w:rFonts w:ascii="Symbol" w:hAnsi="Symbol" w:hint="default"/>
      </w:rPr>
    </w:lvl>
    <w:lvl w:ilvl="3" w:tplc="564E5D7A">
      <w:start w:val="1"/>
      <w:numFmt w:val="decimal"/>
      <w:lvlText w:val="%4."/>
      <w:lvlJc w:val="left"/>
      <w:pPr>
        <w:ind w:left="2880" w:hanging="360"/>
      </w:pPr>
    </w:lvl>
    <w:lvl w:ilvl="4" w:tplc="7812B2A0">
      <w:start w:val="1"/>
      <w:numFmt w:val="lowerLetter"/>
      <w:lvlText w:val="%5."/>
      <w:lvlJc w:val="left"/>
      <w:pPr>
        <w:ind w:left="3600" w:hanging="360"/>
      </w:pPr>
    </w:lvl>
    <w:lvl w:ilvl="5" w:tplc="4AA86E9A">
      <w:start w:val="1"/>
      <w:numFmt w:val="lowerRoman"/>
      <w:lvlText w:val="%6."/>
      <w:lvlJc w:val="right"/>
      <w:pPr>
        <w:ind w:left="4320" w:hanging="180"/>
      </w:pPr>
    </w:lvl>
    <w:lvl w:ilvl="6" w:tplc="AA04CCB0">
      <w:start w:val="1"/>
      <w:numFmt w:val="decimal"/>
      <w:lvlText w:val="%7."/>
      <w:lvlJc w:val="left"/>
      <w:pPr>
        <w:ind w:left="5040" w:hanging="360"/>
      </w:pPr>
    </w:lvl>
    <w:lvl w:ilvl="7" w:tplc="08E46D68">
      <w:start w:val="1"/>
      <w:numFmt w:val="lowerLetter"/>
      <w:lvlText w:val="%8."/>
      <w:lvlJc w:val="left"/>
      <w:pPr>
        <w:ind w:left="5760" w:hanging="360"/>
      </w:pPr>
    </w:lvl>
    <w:lvl w:ilvl="8" w:tplc="AA1A2AE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74708"/>
    <w:multiLevelType w:val="hybridMultilevel"/>
    <w:tmpl w:val="8DF2FF02"/>
    <w:lvl w:ilvl="0" w:tplc="8F08BB1C">
      <w:start w:val="3"/>
      <w:numFmt w:val="decimal"/>
      <w:lvlText w:val="%1."/>
      <w:lvlJc w:val="left"/>
      <w:pPr>
        <w:ind w:left="720" w:hanging="360"/>
      </w:pPr>
    </w:lvl>
    <w:lvl w:ilvl="1" w:tplc="D1AA285E">
      <w:start w:val="1"/>
      <w:numFmt w:val="lowerLetter"/>
      <w:lvlText w:val="%2."/>
      <w:lvlJc w:val="left"/>
      <w:pPr>
        <w:ind w:left="1440" w:hanging="360"/>
      </w:pPr>
    </w:lvl>
    <w:lvl w:ilvl="2" w:tplc="2D00CA04">
      <w:start w:val="1"/>
      <w:numFmt w:val="lowerRoman"/>
      <w:lvlText w:val="%3."/>
      <w:lvlJc w:val="right"/>
      <w:pPr>
        <w:ind w:left="2160" w:hanging="180"/>
      </w:pPr>
    </w:lvl>
    <w:lvl w:ilvl="3" w:tplc="7332E716">
      <w:start w:val="1"/>
      <w:numFmt w:val="decimal"/>
      <w:lvlText w:val="%4."/>
      <w:lvlJc w:val="left"/>
      <w:pPr>
        <w:ind w:left="2880" w:hanging="360"/>
      </w:pPr>
    </w:lvl>
    <w:lvl w:ilvl="4" w:tplc="B9C8BDFE">
      <w:start w:val="1"/>
      <w:numFmt w:val="lowerLetter"/>
      <w:lvlText w:val="%5."/>
      <w:lvlJc w:val="left"/>
      <w:pPr>
        <w:ind w:left="3600" w:hanging="360"/>
      </w:pPr>
    </w:lvl>
    <w:lvl w:ilvl="5" w:tplc="6930E2F8">
      <w:start w:val="1"/>
      <w:numFmt w:val="lowerRoman"/>
      <w:lvlText w:val="%6."/>
      <w:lvlJc w:val="right"/>
      <w:pPr>
        <w:ind w:left="4320" w:hanging="180"/>
      </w:pPr>
    </w:lvl>
    <w:lvl w:ilvl="6" w:tplc="CCA0B1AA">
      <w:start w:val="1"/>
      <w:numFmt w:val="decimal"/>
      <w:lvlText w:val="%7."/>
      <w:lvlJc w:val="left"/>
      <w:pPr>
        <w:ind w:left="5040" w:hanging="360"/>
      </w:pPr>
    </w:lvl>
    <w:lvl w:ilvl="7" w:tplc="5B2AE9F8">
      <w:start w:val="1"/>
      <w:numFmt w:val="lowerLetter"/>
      <w:lvlText w:val="%8."/>
      <w:lvlJc w:val="left"/>
      <w:pPr>
        <w:ind w:left="5760" w:hanging="360"/>
      </w:pPr>
    </w:lvl>
    <w:lvl w:ilvl="8" w:tplc="8A1A9A1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779BA"/>
    <w:multiLevelType w:val="hybridMultilevel"/>
    <w:tmpl w:val="F91C3ABC"/>
    <w:lvl w:ilvl="0" w:tplc="C50CFA6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9EAA8A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DEA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A19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8653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BA4F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540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808D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66C6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92193"/>
    <w:multiLevelType w:val="hybridMultilevel"/>
    <w:tmpl w:val="74C4FFDA"/>
    <w:lvl w:ilvl="0" w:tplc="DCE4B6F4">
      <w:start w:val="2"/>
      <w:numFmt w:val="decimal"/>
      <w:lvlText w:val="%1."/>
      <w:lvlJc w:val="left"/>
      <w:pPr>
        <w:ind w:left="720" w:hanging="360"/>
      </w:pPr>
    </w:lvl>
    <w:lvl w:ilvl="1" w:tplc="5CEAD3E4">
      <w:start w:val="1"/>
      <w:numFmt w:val="lowerLetter"/>
      <w:lvlText w:val="%2."/>
      <w:lvlJc w:val="left"/>
      <w:pPr>
        <w:ind w:left="1440" w:hanging="360"/>
      </w:pPr>
    </w:lvl>
    <w:lvl w:ilvl="2" w:tplc="5D8056C2">
      <w:start w:val="1"/>
      <w:numFmt w:val="lowerRoman"/>
      <w:lvlText w:val="%3."/>
      <w:lvlJc w:val="right"/>
      <w:pPr>
        <w:ind w:left="2160" w:hanging="180"/>
      </w:pPr>
    </w:lvl>
    <w:lvl w:ilvl="3" w:tplc="DBC0D9C0">
      <w:start w:val="1"/>
      <w:numFmt w:val="decimal"/>
      <w:lvlText w:val="%4."/>
      <w:lvlJc w:val="left"/>
      <w:pPr>
        <w:ind w:left="2880" w:hanging="360"/>
      </w:pPr>
    </w:lvl>
    <w:lvl w:ilvl="4" w:tplc="20689B9A">
      <w:start w:val="1"/>
      <w:numFmt w:val="lowerLetter"/>
      <w:lvlText w:val="%5."/>
      <w:lvlJc w:val="left"/>
      <w:pPr>
        <w:ind w:left="3600" w:hanging="360"/>
      </w:pPr>
    </w:lvl>
    <w:lvl w:ilvl="5" w:tplc="F75AC31A">
      <w:start w:val="1"/>
      <w:numFmt w:val="lowerRoman"/>
      <w:lvlText w:val="%6."/>
      <w:lvlJc w:val="right"/>
      <w:pPr>
        <w:ind w:left="4320" w:hanging="180"/>
      </w:pPr>
    </w:lvl>
    <w:lvl w:ilvl="6" w:tplc="322C349C">
      <w:start w:val="1"/>
      <w:numFmt w:val="decimal"/>
      <w:lvlText w:val="%7."/>
      <w:lvlJc w:val="left"/>
      <w:pPr>
        <w:ind w:left="5040" w:hanging="360"/>
      </w:pPr>
    </w:lvl>
    <w:lvl w:ilvl="7" w:tplc="C7220B54">
      <w:start w:val="1"/>
      <w:numFmt w:val="lowerLetter"/>
      <w:lvlText w:val="%8."/>
      <w:lvlJc w:val="left"/>
      <w:pPr>
        <w:ind w:left="5760" w:hanging="360"/>
      </w:pPr>
    </w:lvl>
    <w:lvl w:ilvl="8" w:tplc="D8E0CC0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EA607"/>
    <w:multiLevelType w:val="hybridMultilevel"/>
    <w:tmpl w:val="76261EE6"/>
    <w:lvl w:ilvl="0" w:tplc="A4F240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64A4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9C86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8CFA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781E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D686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D077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6C2F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EC81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604F6"/>
    <w:multiLevelType w:val="hybridMultilevel"/>
    <w:tmpl w:val="6C00A7B8"/>
    <w:lvl w:ilvl="0" w:tplc="E618C94C">
      <w:start w:val="1"/>
      <w:numFmt w:val="bullet"/>
      <w:pStyle w:val="Level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DACC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14B5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B63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F8E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525F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88A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A50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CA4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8331B"/>
    <w:multiLevelType w:val="hybridMultilevel"/>
    <w:tmpl w:val="8800DF36"/>
    <w:lvl w:ilvl="0" w:tplc="A21A528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A10A76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4EA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B457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30E0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D46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277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AA6E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9A54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327AF"/>
    <w:multiLevelType w:val="hybridMultilevel"/>
    <w:tmpl w:val="BEC07BEE"/>
    <w:lvl w:ilvl="0" w:tplc="B7A81C2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6CA1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20A7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801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F07E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EC55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9690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8E1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64E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76E59"/>
    <w:multiLevelType w:val="hybridMultilevel"/>
    <w:tmpl w:val="ADFE978C"/>
    <w:lvl w:ilvl="0" w:tplc="66C051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9E6A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5636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2E70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EEF1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50D2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8A7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6A83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9E8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D4942"/>
    <w:multiLevelType w:val="hybridMultilevel"/>
    <w:tmpl w:val="BEC8AFF2"/>
    <w:lvl w:ilvl="0" w:tplc="726AA61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AC6077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F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6EB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DC0B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A662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8A82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466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76B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E69DC"/>
    <w:multiLevelType w:val="hybridMultilevel"/>
    <w:tmpl w:val="2A1032C8"/>
    <w:lvl w:ilvl="0" w:tplc="8834BA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B6E9A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6CE4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2AB0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C8B9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3E79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38C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36E3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6EC9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9BF99"/>
    <w:multiLevelType w:val="hybridMultilevel"/>
    <w:tmpl w:val="3EE4FF90"/>
    <w:lvl w:ilvl="0" w:tplc="001ED1B8">
      <w:start w:val="1"/>
      <w:numFmt w:val="bullet"/>
      <w:pStyle w:val="Level4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274049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DEAD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76A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E236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BC87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A8DF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360F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CE2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D3900"/>
    <w:multiLevelType w:val="hybridMultilevel"/>
    <w:tmpl w:val="65866272"/>
    <w:lvl w:ilvl="0" w:tplc="1886224E">
      <w:start w:val="4"/>
      <w:numFmt w:val="decimal"/>
      <w:lvlText w:val="%1."/>
      <w:lvlJc w:val="left"/>
      <w:pPr>
        <w:ind w:left="720" w:hanging="360"/>
      </w:pPr>
    </w:lvl>
    <w:lvl w:ilvl="1" w:tplc="7A60316E">
      <w:start w:val="1"/>
      <w:numFmt w:val="lowerLetter"/>
      <w:lvlText w:val="%2."/>
      <w:lvlJc w:val="left"/>
      <w:pPr>
        <w:ind w:left="1440" w:hanging="360"/>
      </w:pPr>
    </w:lvl>
    <w:lvl w:ilvl="2" w:tplc="B296B4F6">
      <w:start w:val="1"/>
      <w:numFmt w:val="lowerRoman"/>
      <w:lvlText w:val="%3."/>
      <w:lvlJc w:val="right"/>
      <w:pPr>
        <w:ind w:left="2160" w:hanging="180"/>
      </w:pPr>
    </w:lvl>
    <w:lvl w:ilvl="3" w:tplc="C5664B60">
      <w:start w:val="1"/>
      <w:numFmt w:val="decimal"/>
      <w:lvlText w:val="%4."/>
      <w:lvlJc w:val="left"/>
      <w:pPr>
        <w:ind w:left="2880" w:hanging="360"/>
      </w:pPr>
    </w:lvl>
    <w:lvl w:ilvl="4" w:tplc="0630D148">
      <w:start w:val="1"/>
      <w:numFmt w:val="lowerLetter"/>
      <w:lvlText w:val="%5."/>
      <w:lvlJc w:val="left"/>
      <w:pPr>
        <w:ind w:left="3600" w:hanging="360"/>
      </w:pPr>
    </w:lvl>
    <w:lvl w:ilvl="5" w:tplc="30E4F002">
      <w:start w:val="1"/>
      <w:numFmt w:val="lowerRoman"/>
      <w:lvlText w:val="%6."/>
      <w:lvlJc w:val="right"/>
      <w:pPr>
        <w:ind w:left="4320" w:hanging="180"/>
      </w:pPr>
    </w:lvl>
    <w:lvl w:ilvl="6" w:tplc="34400336">
      <w:start w:val="1"/>
      <w:numFmt w:val="decimal"/>
      <w:lvlText w:val="%7."/>
      <w:lvlJc w:val="left"/>
      <w:pPr>
        <w:ind w:left="5040" w:hanging="360"/>
      </w:pPr>
    </w:lvl>
    <w:lvl w:ilvl="7" w:tplc="85F45BBA">
      <w:start w:val="1"/>
      <w:numFmt w:val="lowerLetter"/>
      <w:lvlText w:val="%8."/>
      <w:lvlJc w:val="left"/>
      <w:pPr>
        <w:ind w:left="5760" w:hanging="360"/>
      </w:pPr>
    </w:lvl>
    <w:lvl w:ilvl="8" w:tplc="8A44FCB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39EDD9"/>
    <w:multiLevelType w:val="hybridMultilevel"/>
    <w:tmpl w:val="5B705908"/>
    <w:lvl w:ilvl="0" w:tplc="13CE2BA6">
      <w:start w:val="1"/>
      <w:numFmt w:val="bullet"/>
      <w:pStyle w:val="Level3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B308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1C4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F2D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E0A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906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1A46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06F6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5206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427D6"/>
    <w:multiLevelType w:val="hybridMultilevel"/>
    <w:tmpl w:val="1ED2B8C4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40E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8E9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241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7AA7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8065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6AA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4B2137"/>
    <w:multiLevelType w:val="hybridMultilevel"/>
    <w:tmpl w:val="E7F65D98"/>
    <w:lvl w:ilvl="0" w:tplc="23D888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E2C1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30B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663A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501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BE2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F058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4C2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CA8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6D4EF"/>
    <w:multiLevelType w:val="hybridMultilevel"/>
    <w:tmpl w:val="9348C66A"/>
    <w:lvl w:ilvl="0" w:tplc="4A0292C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85D25C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CC0A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FABD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169D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4C57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9089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0A59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8D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685965">
    <w:abstractNumId w:val="6"/>
  </w:num>
  <w:num w:numId="2" w16cid:durableId="1780685130">
    <w:abstractNumId w:val="14"/>
  </w:num>
  <w:num w:numId="3" w16cid:durableId="244992993">
    <w:abstractNumId w:val="12"/>
  </w:num>
  <w:num w:numId="4" w16cid:durableId="616333104">
    <w:abstractNumId w:val="10"/>
  </w:num>
  <w:num w:numId="5" w16cid:durableId="1479111450">
    <w:abstractNumId w:val="3"/>
  </w:num>
  <w:num w:numId="6" w16cid:durableId="759105176">
    <w:abstractNumId w:val="7"/>
  </w:num>
  <w:num w:numId="7" w16cid:durableId="1166898138">
    <w:abstractNumId w:val="0"/>
  </w:num>
  <w:num w:numId="8" w16cid:durableId="959648421">
    <w:abstractNumId w:val="16"/>
  </w:num>
  <w:num w:numId="9" w16cid:durableId="695230739">
    <w:abstractNumId w:val="9"/>
  </w:num>
  <w:num w:numId="10" w16cid:durableId="1138763520">
    <w:abstractNumId w:val="8"/>
  </w:num>
  <w:num w:numId="11" w16cid:durableId="129171578">
    <w:abstractNumId w:val="11"/>
  </w:num>
  <w:num w:numId="12" w16cid:durableId="1444154550">
    <w:abstractNumId w:val="15"/>
  </w:num>
  <w:num w:numId="13" w16cid:durableId="1462114548">
    <w:abstractNumId w:val="1"/>
  </w:num>
  <w:num w:numId="14" w16cid:durableId="1823152114">
    <w:abstractNumId w:val="17"/>
  </w:num>
  <w:num w:numId="15" w16cid:durableId="2000379225">
    <w:abstractNumId w:val="4"/>
  </w:num>
  <w:num w:numId="16" w16cid:durableId="644893797">
    <w:abstractNumId w:val="2"/>
  </w:num>
  <w:num w:numId="17" w16cid:durableId="845555130">
    <w:abstractNumId w:val="5"/>
  </w:num>
  <w:num w:numId="18" w16cid:durableId="872364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472C06"/>
    <w:rsid w:val="0001360C"/>
    <w:rsid w:val="00032729"/>
    <w:rsid w:val="00041965"/>
    <w:rsid w:val="00046AC6"/>
    <w:rsid w:val="00063C0B"/>
    <w:rsid w:val="00086846"/>
    <w:rsid w:val="000D10AE"/>
    <w:rsid w:val="000E7667"/>
    <w:rsid w:val="00110057"/>
    <w:rsid w:val="00161780"/>
    <w:rsid w:val="0018653B"/>
    <w:rsid w:val="001A6D82"/>
    <w:rsid w:val="001A7B02"/>
    <w:rsid w:val="00240D5F"/>
    <w:rsid w:val="00276DB6"/>
    <w:rsid w:val="00276FDB"/>
    <w:rsid w:val="0029198C"/>
    <w:rsid w:val="002A4526"/>
    <w:rsid w:val="002B2E9E"/>
    <w:rsid w:val="002E3FDD"/>
    <w:rsid w:val="002F1AAE"/>
    <w:rsid w:val="00314511"/>
    <w:rsid w:val="003219C2"/>
    <w:rsid w:val="00332C7A"/>
    <w:rsid w:val="00355294"/>
    <w:rsid w:val="00371E47"/>
    <w:rsid w:val="003A2FD8"/>
    <w:rsid w:val="003C6700"/>
    <w:rsid w:val="003D6F74"/>
    <w:rsid w:val="003F03B1"/>
    <w:rsid w:val="004332E1"/>
    <w:rsid w:val="00436E16"/>
    <w:rsid w:val="00461224"/>
    <w:rsid w:val="004713EF"/>
    <w:rsid w:val="00496E9D"/>
    <w:rsid w:val="004A1EC2"/>
    <w:rsid w:val="004E5176"/>
    <w:rsid w:val="004E5AC9"/>
    <w:rsid w:val="004E7429"/>
    <w:rsid w:val="00583463"/>
    <w:rsid w:val="005A3992"/>
    <w:rsid w:val="005D4489"/>
    <w:rsid w:val="00643145"/>
    <w:rsid w:val="00652BEE"/>
    <w:rsid w:val="00653358"/>
    <w:rsid w:val="0065477A"/>
    <w:rsid w:val="006C4302"/>
    <w:rsid w:val="006D75B1"/>
    <w:rsid w:val="006E400E"/>
    <w:rsid w:val="00714FA1"/>
    <w:rsid w:val="007249D3"/>
    <w:rsid w:val="00730799"/>
    <w:rsid w:val="007336A8"/>
    <w:rsid w:val="00741993"/>
    <w:rsid w:val="00784D85"/>
    <w:rsid w:val="007C1D4A"/>
    <w:rsid w:val="007C4830"/>
    <w:rsid w:val="007F468E"/>
    <w:rsid w:val="008000AD"/>
    <w:rsid w:val="00807711"/>
    <w:rsid w:val="00855CB2"/>
    <w:rsid w:val="008659B4"/>
    <w:rsid w:val="008B32CF"/>
    <w:rsid w:val="008F3626"/>
    <w:rsid w:val="008F4946"/>
    <w:rsid w:val="00912CA8"/>
    <w:rsid w:val="00950117"/>
    <w:rsid w:val="00963441"/>
    <w:rsid w:val="009B58E7"/>
    <w:rsid w:val="009D2A9B"/>
    <w:rsid w:val="009F29DB"/>
    <w:rsid w:val="00A3232E"/>
    <w:rsid w:val="00A37AC5"/>
    <w:rsid w:val="00A43217"/>
    <w:rsid w:val="00A613C5"/>
    <w:rsid w:val="00A74B2D"/>
    <w:rsid w:val="00A7706E"/>
    <w:rsid w:val="00A9473E"/>
    <w:rsid w:val="00B051FD"/>
    <w:rsid w:val="00B37ACB"/>
    <w:rsid w:val="00B63D4D"/>
    <w:rsid w:val="00B6797C"/>
    <w:rsid w:val="00B75A97"/>
    <w:rsid w:val="00BA0596"/>
    <w:rsid w:val="00BA51D0"/>
    <w:rsid w:val="00BD1B66"/>
    <w:rsid w:val="00C329CA"/>
    <w:rsid w:val="00C5427B"/>
    <w:rsid w:val="00C73223"/>
    <w:rsid w:val="00CA2E2C"/>
    <w:rsid w:val="00CB6418"/>
    <w:rsid w:val="00D50F74"/>
    <w:rsid w:val="00D57C72"/>
    <w:rsid w:val="00D72397"/>
    <w:rsid w:val="00DB418E"/>
    <w:rsid w:val="00DE7AA2"/>
    <w:rsid w:val="00E45519"/>
    <w:rsid w:val="00E7660B"/>
    <w:rsid w:val="00EA4CDE"/>
    <w:rsid w:val="00EB3781"/>
    <w:rsid w:val="00EE6BC4"/>
    <w:rsid w:val="00F31E46"/>
    <w:rsid w:val="00F63F88"/>
    <w:rsid w:val="00F8266A"/>
    <w:rsid w:val="00F84F33"/>
    <w:rsid w:val="00F86C8B"/>
    <w:rsid w:val="00FB6430"/>
    <w:rsid w:val="00FD1CF9"/>
    <w:rsid w:val="00FD487F"/>
    <w:rsid w:val="00FE15C8"/>
    <w:rsid w:val="00FE39A7"/>
    <w:rsid w:val="01A9629D"/>
    <w:rsid w:val="01F9BEF9"/>
    <w:rsid w:val="02019E53"/>
    <w:rsid w:val="021993F0"/>
    <w:rsid w:val="02988A1E"/>
    <w:rsid w:val="02BC7213"/>
    <w:rsid w:val="02ED1C7A"/>
    <w:rsid w:val="03455090"/>
    <w:rsid w:val="0356278E"/>
    <w:rsid w:val="03AD27D2"/>
    <w:rsid w:val="04F79BCE"/>
    <w:rsid w:val="0560ADD2"/>
    <w:rsid w:val="057B9284"/>
    <w:rsid w:val="05B88411"/>
    <w:rsid w:val="061B23F6"/>
    <w:rsid w:val="06A1E505"/>
    <w:rsid w:val="06BBB891"/>
    <w:rsid w:val="071A572C"/>
    <w:rsid w:val="073BFB01"/>
    <w:rsid w:val="074DE68A"/>
    <w:rsid w:val="07E42996"/>
    <w:rsid w:val="081FF90E"/>
    <w:rsid w:val="083EF3C0"/>
    <w:rsid w:val="0852ED03"/>
    <w:rsid w:val="088A05F4"/>
    <w:rsid w:val="08C4BEC1"/>
    <w:rsid w:val="08FA869A"/>
    <w:rsid w:val="0A0ADD2C"/>
    <w:rsid w:val="0AB67610"/>
    <w:rsid w:val="0AF37B76"/>
    <w:rsid w:val="0DC0117E"/>
    <w:rsid w:val="0DE8A395"/>
    <w:rsid w:val="0F7DEC7B"/>
    <w:rsid w:val="0F957E26"/>
    <w:rsid w:val="0FA717BE"/>
    <w:rsid w:val="1129EFA0"/>
    <w:rsid w:val="11BD0266"/>
    <w:rsid w:val="1244647B"/>
    <w:rsid w:val="12598F4F"/>
    <w:rsid w:val="12A8FA62"/>
    <w:rsid w:val="13FBB966"/>
    <w:rsid w:val="14438C84"/>
    <w:rsid w:val="1463A403"/>
    <w:rsid w:val="14FA45EA"/>
    <w:rsid w:val="1690762E"/>
    <w:rsid w:val="16F268D3"/>
    <w:rsid w:val="175420DE"/>
    <w:rsid w:val="17624C63"/>
    <w:rsid w:val="1971C444"/>
    <w:rsid w:val="1A7FF07C"/>
    <w:rsid w:val="1B4F5141"/>
    <w:rsid w:val="1C1C9057"/>
    <w:rsid w:val="1C94ED19"/>
    <w:rsid w:val="1CC82A6F"/>
    <w:rsid w:val="1DF4B537"/>
    <w:rsid w:val="1F0D781D"/>
    <w:rsid w:val="1F2D9913"/>
    <w:rsid w:val="1F7FA06D"/>
    <w:rsid w:val="2143D899"/>
    <w:rsid w:val="21FC6F79"/>
    <w:rsid w:val="21FDD231"/>
    <w:rsid w:val="23605646"/>
    <w:rsid w:val="23729C27"/>
    <w:rsid w:val="23821C4D"/>
    <w:rsid w:val="23B6A5F6"/>
    <w:rsid w:val="23C2852C"/>
    <w:rsid w:val="23CFB805"/>
    <w:rsid w:val="23D2C4C2"/>
    <w:rsid w:val="242CA7A0"/>
    <w:rsid w:val="24B24F7A"/>
    <w:rsid w:val="24E99B53"/>
    <w:rsid w:val="24F91452"/>
    <w:rsid w:val="2566CE43"/>
    <w:rsid w:val="25CD0A48"/>
    <w:rsid w:val="25F62FF9"/>
    <w:rsid w:val="26B3DA17"/>
    <w:rsid w:val="272029F0"/>
    <w:rsid w:val="28B298D5"/>
    <w:rsid w:val="2917781D"/>
    <w:rsid w:val="298A7723"/>
    <w:rsid w:val="2A9F5431"/>
    <w:rsid w:val="2BAC1083"/>
    <w:rsid w:val="2C13169F"/>
    <w:rsid w:val="2C6B3D15"/>
    <w:rsid w:val="2CD7800E"/>
    <w:rsid w:val="2D7F2FC1"/>
    <w:rsid w:val="2E9A6FBD"/>
    <w:rsid w:val="2FFEE2F6"/>
    <w:rsid w:val="30E1AB05"/>
    <w:rsid w:val="31F37698"/>
    <w:rsid w:val="325F021D"/>
    <w:rsid w:val="32744041"/>
    <w:rsid w:val="33286323"/>
    <w:rsid w:val="337DFC82"/>
    <w:rsid w:val="33A90480"/>
    <w:rsid w:val="33C5051A"/>
    <w:rsid w:val="3513260F"/>
    <w:rsid w:val="3652FF4D"/>
    <w:rsid w:val="376A4DB4"/>
    <w:rsid w:val="378C8870"/>
    <w:rsid w:val="37D495DA"/>
    <w:rsid w:val="380814D3"/>
    <w:rsid w:val="387C5811"/>
    <w:rsid w:val="38E07F57"/>
    <w:rsid w:val="39D4C0A9"/>
    <w:rsid w:val="3ACC52A3"/>
    <w:rsid w:val="3B580609"/>
    <w:rsid w:val="3B7DABB8"/>
    <w:rsid w:val="3DA6356C"/>
    <w:rsid w:val="3EA6E301"/>
    <w:rsid w:val="3ED270FB"/>
    <w:rsid w:val="3EEA7CB0"/>
    <w:rsid w:val="401F07E4"/>
    <w:rsid w:val="405EF883"/>
    <w:rsid w:val="40A44A39"/>
    <w:rsid w:val="41E69AF8"/>
    <w:rsid w:val="429EA449"/>
    <w:rsid w:val="42C16230"/>
    <w:rsid w:val="43BFD082"/>
    <w:rsid w:val="441B57EE"/>
    <w:rsid w:val="45893FFA"/>
    <w:rsid w:val="46D57670"/>
    <w:rsid w:val="4731649A"/>
    <w:rsid w:val="4798A85B"/>
    <w:rsid w:val="48024E3C"/>
    <w:rsid w:val="48F08CFD"/>
    <w:rsid w:val="49EC09D3"/>
    <w:rsid w:val="49FDF681"/>
    <w:rsid w:val="4B289AFA"/>
    <w:rsid w:val="4B56F096"/>
    <w:rsid w:val="4C35A6AB"/>
    <w:rsid w:val="4CD3A068"/>
    <w:rsid w:val="4CDD0DCC"/>
    <w:rsid w:val="4D398039"/>
    <w:rsid w:val="4D5AAA46"/>
    <w:rsid w:val="4DF234C2"/>
    <w:rsid w:val="4EB82F34"/>
    <w:rsid w:val="4F5EF9EB"/>
    <w:rsid w:val="4FC0CB05"/>
    <w:rsid w:val="4FE9DF3A"/>
    <w:rsid w:val="4FFCF4F1"/>
    <w:rsid w:val="50B2D9F2"/>
    <w:rsid w:val="5131ACC7"/>
    <w:rsid w:val="51A0D092"/>
    <w:rsid w:val="52E50E74"/>
    <w:rsid w:val="52FB1755"/>
    <w:rsid w:val="556B117D"/>
    <w:rsid w:val="559AB18A"/>
    <w:rsid w:val="55ECAFF9"/>
    <w:rsid w:val="56A3BA1F"/>
    <w:rsid w:val="5914C635"/>
    <w:rsid w:val="592FC389"/>
    <w:rsid w:val="5950A765"/>
    <w:rsid w:val="59A22FFF"/>
    <w:rsid w:val="5A4E5DDC"/>
    <w:rsid w:val="5AE78993"/>
    <w:rsid w:val="5C501582"/>
    <w:rsid w:val="5D0B7CFE"/>
    <w:rsid w:val="5E810C91"/>
    <w:rsid w:val="5ED136EC"/>
    <w:rsid w:val="5F6C3F41"/>
    <w:rsid w:val="5F9D2C12"/>
    <w:rsid w:val="602BAF90"/>
    <w:rsid w:val="60751829"/>
    <w:rsid w:val="6090CBB3"/>
    <w:rsid w:val="6217A8E2"/>
    <w:rsid w:val="62472C06"/>
    <w:rsid w:val="62C8173C"/>
    <w:rsid w:val="637B3648"/>
    <w:rsid w:val="637FA5AE"/>
    <w:rsid w:val="6401BE98"/>
    <w:rsid w:val="657CEBA9"/>
    <w:rsid w:val="65F2F8CF"/>
    <w:rsid w:val="66083542"/>
    <w:rsid w:val="663C0D4C"/>
    <w:rsid w:val="66D8439A"/>
    <w:rsid w:val="679A7B65"/>
    <w:rsid w:val="6836672E"/>
    <w:rsid w:val="684D5CD4"/>
    <w:rsid w:val="684FB0BB"/>
    <w:rsid w:val="68A6B33B"/>
    <w:rsid w:val="68B36354"/>
    <w:rsid w:val="692123C2"/>
    <w:rsid w:val="6937FCC5"/>
    <w:rsid w:val="6AB0DFE0"/>
    <w:rsid w:val="6B00F822"/>
    <w:rsid w:val="6BB801B6"/>
    <w:rsid w:val="6C596B4B"/>
    <w:rsid w:val="6CCACE38"/>
    <w:rsid w:val="6CCE4A99"/>
    <w:rsid w:val="6CF679A1"/>
    <w:rsid w:val="6D3634B6"/>
    <w:rsid w:val="6DCDC378"/>
    <w:rsid w:val="6DE1BCCB"/>
    <w:rsid w:val="6DEFCB01"/>
    <w:rsid w:val="6F69FA78"/>
    <w:rsid w:val="6FBCB920"/>
    <w:rsid w:val="70762F4B"/>
    <w:rsid w:val="716AC1FA"/>
    <w:rsid w:val="72338D40"/>
    <w:rsid w:val="73BD51E1"/>
    <w:rsid w:val="743AE087"/>
    <w:rsid w:val="75D0AE9E"/>
    <w:rsid w:val="7677D51B"/>
    <w:rsid w:val="77A8497B"/>
    <w:rsid w:val="784E7010"/>
    <w:rsid w:val="7887ACC6"/>
    <w:rsid w:val="78DD25A5"/>
    <w:rsid w:val="78E6D563"/>
    <w:rsid w:val="798AFF08"/>
    <w:rsid w:val="79C34594"/>
    <w:rsid w:val="7A94D5FD"/>
    <w:rsid w:val="7AC0DBC5"/>
    <w:rsid w:val="7C876A49"/>
    <w:rsid w:val="7D4CA2DF"/>
    <w:rsid w:val="7D6AA645"/>
    <w:rsid w:val="7E9A1530"/>
    <w:rsid w:val="7F9BEE7D"/>
    <w:rsid w:val="7FC3B8FA"/>
    <w:rsid w:val="7FCBD90A"/>
    <w:rsid w:val="7FE467A1"/>
    <w:rsid w:val="7FEB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47EBF"/>
  <w15:chartTrackingRefBased/>
  <w15:docId w15:val="{F4A149E8-19A5-48C0-A64E-711635A5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7FE467A1"/>
    <w:pPr>
      <w:spacing w:after="320" w:line="320" w:lineRule="exact"/>
    </w:pPr>
    <w:rPr>
      <w:rFonts w:ascii="Georgia" w:eastAsia="Georgia" w:hAnsi="Georgia" w:cs="Georgia"/>
      <w:color w:val="000000" w:themeColor="text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7FE46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next w:val="Normal"/>
    <w:uiPriority w:val="9"/>
    <w:unhideWhenUsed/>
    <w:qFormat/>
    <w:rsid w:val="7FE467A1"/>
    <w:pPr>
      <w:spacing w:after="0" w:line="320" w:lineRule="exact"/>
      <w:outlineLvl w:val="3"/>
    </w:pPr>
    <w:rPr>
      <w:rFonts w:ascii="Calibri" w:eastAsia="MS Gothic" w:hAnsi="Calibri" w:cs="Times New Roman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7FE467A1"/>
    <w:pPr>
      <w:numPr>
        <w:numId w:val="7"/>
      </w:numPr>
      <w:spacing w:before="160" w:after="16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1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7FE467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13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9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9D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432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F8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7FE467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45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452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7FE46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526"/>
  </w:style>
  <w:style w:type="paragraph" w:styleId="Footer">
    <w:name w:val="footer"/>
    <w:basedOn w:val="Normal"/>
    <w:link w:val="FooterChar"/>
    <w:uiPriority w:val="99"/>
    <w:unhideWhenUsed/>
    <w:rsid w:val="7FE46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526"/>
  </w:style>
  <w:style w:type="character" w:customStyle="1" w:styleId="Heading2Char">
    <w:name w:val="Heading 2 Char"/>
    <w:basedOn w:val="DefaultParagraphFont"/>
    <w:link w:val="Heading2"/>
    <w:uiPriority w:val="9"/>
    <w:rsid w:val="7F9BEE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uiPriority w:val="9"/>
    <w:rsid w:val="7FE467A1"/>
    <w:rPr>
      <w:rFonts w:eastAsiaTheme="majorEastAsia" w:cstheme="majorBidi"/>
      <w:color w:val="0F4761" w:themeColor="accent1" w:themeShade="BF"/>
      <w:sz w:val="28"/>
      <w:szCs w:val="28"/>
    </w:rPr>
  </w:style>
  <w:style w:type="paragraph" w:customStyle="1" w:styleId="Level2">
    <w:name w:val="Level 2"/>
    <w:basedOn w:val="ListParagraph"/>
    <w:link w:val="Level2Char"/>
    <w:uiPriority w:val="1"/>
    <w:qFormat/>
    <w:rsid w:val="7FE467A1"/>
    <w:pPr>
      <w:numPr>
        <w:numId w:val="1"/>
      </w:numPr>
      <w:ind w:left="1350"/>
    </w:pPr>
  </w:style>
  <w:style w:type="character" w:customStyle="1" w:styleId="Level2Char">
    <w:name w:val="Level 2 Char"/>
    <w:link w:val="Level2"/>
    <w:rsid w:val="7FE467A1"/>
  </w:style>
  <w:style w:type="paragraph" w:customStyle="1" w:styleId="Level4">
    <w:name w:val="Level 4"/>
    <w:basedOn w:val="ListParagraph"/>
    <w:link w:val="Level4Char"/>
    <w:uiPriority w:val="1"/>
    <w:qFormat/>
    <w:rsid w:val="7FE467A1"/>
    <w:pPr>
      <w:numPr>
        <w:numId w:val="3"/>
      </w:numPr>
      <w:ind w:left="2970"/>
    </w:pPr>
  </w:style>
  <w:style w:type="character" w:customStyle="1" w:styleId="Level4Char">
    <w:name w:val="Level 4 Char"/>
    <w:link w:val="Level4"/>
    <w:rsid w:val="7FE467A1"/>
  </w:style>
  <w:style w:type="paragraph" w:customStyle="1" w:styleId="Level3">
    <w:name w:val="Level 3"/>
    <w:basedOn w:val="Normal"/>
    <w:link w:val="Level3Char"/>
    <w:uiPriority w:val="1"/>
    <w:qFormat/>
    <w:rsid w:val="7FE467A1"/>
    <w:pPr>
      <w:numPr>
        <w:numId w:val="2"/>
      </w:numPr>
      <w:spacing w:after="0"/>
      <w:ind w:left="1980"/>
      <w:contextualSpacing/>
    </w:pPr>
  </w:style>
  <w:style w:type="character" w:customStyle="1" w:styleId="Level3Char">
    <w:name w:val="Level 3 Char"/>
    <w:basedOn w:val="DefaultParagraphFont"/>
    <w:link w:val="Level3"/>
    <w:rsid w:val="7FE467A1"/>
    <w:rPr>
      <w:rFonts w:ascii="Georgia" w:eastAsia="Georgia" w:hAnsi="Georgia" w:cs="Georgia"/>
      <w:color w:val="000000" w:themeColor="text1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drv.ms/w/c/92d32ae2a5898ad2/IQDEhBVptI3wQJXLQP64_zCLAanFPiT8rjL3hzroe6CcXOg?e=GZ4Qw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alandscapestewardshipnetwork.org/collaborative-toolkit" TargetMode="External"/><Relationship Id="rId1" Type="http://schemas.openxmlformats.org/officeDocument/2006/relationships/hyperlink" Target="https://calandscapestewardshipnetwork.org/collaborative-toolkit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FA329-ABCE-4DE1-9BEE-D4B4A9BED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1096</Words>
  <Characters>6250</Characters>
  <Application>Microsoft Office Word</Application>
  <DocSecurity>0</DocSecurity>
  <Lines>52</Lines>
  <Paragraphs>14</Paragraphs>
  <ScaleCrop>false</ScaleCrop>
  <Company/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O'Herron</dc:creator>
  <cp:keywords/>
  <dc:description/>
  <cp:lastModifiedBy>Michelle O'Herron</cp:lastModifiedBy>
  <cp:revision>93</cp:revision>
  <dcterms:created xsi:type="dcterms:W3CDTF">2025-12-11T22:11:00Z</dcterms:created>
  <dcterms:modified xsi:type="dcterms:W3CDTF">2026-03-26T19:48:00Z</dcterms:modified>
</cp:coreProperties>
</file>