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45EC" w14:textId="41EFA39B" w:rsidR="00342A62" w:rsidRDefault="4DF9A590" w:rsidP="00E13066">
      <w:pPr>
        <w:spacing w:before="120" w:after="240" w:line="240" w:lineRule="auto"/>
        <w:jc w:val="center"/>
      </w:pPr>
      <w:r w:rsidRPr="6CE4DA3A">
        <w:rPr>
          <w:rFonts w:ascii="Calibri" w:eastAsia="Calibri" w:hAnsi="Calibri" w:cs="Calibri"/>
          <w:b/>
          <w:bCs/>
          <w:color w:val="487D79"/>
          <w:sz w:val="44"/>
          <w:szCs w:val="44"/>
        </w:rPr>
        <w:t>Collaborative Stewardship Starter &amp; Builder Kit</w:t>
      </w:r>
    </w:p>
    <w:p w14:paraId="1B5DD9B7" w14:textId="2CCF2129" w:rsidR="00342A62" w:rsidRDefault="00AE6A34" w:rsidP="00E13066">
      <w:pPr>
        <w:pStyle w:val="Heading2"/>
        <w:spacing w:before="120" w:after="240" w:line="240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</w:pPr>
      <w:r w:rsidRPr="6CE4DA3A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 xml:space="preserve">Worksheet: </w:t>
      </w:r>
      <w:r w:rsidR="3CF2703F" w:rsidRPr="6CE4DA3A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 xml:space="preserve">Considerations for Steering </w:t>
      </w:r>
      <w:r w:rsidR="00C336B5" w:rsidRPr="6CE4DA3A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 xml:space="preserve">(Leadership) </w:t>
      </w:r>
      <w:r w:rsidR="3CF2703F" w:rsidRPr="6CE4DA3A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>Committee Formation</w:t>
      </w:r>
    </w:p>
    <w:p w14:paraId="31064519" w14:textId="10E45FAF" w:rsidR="009C45F1" w:rsidRDefault="009C45F1" w:rsidP="6CE4DA3A">
      <w:pPr>
        <w:rPr>
          <w:rFonts w:ascii="Segoe UI" w:eastAsia="Segoe UI" w:hAnsi="Segoe UI" w:cs="Segoe UI"/>
          <w:sz w:val="22"/>
          <w:szCs w:val="22"/>
        </w:rPr>
      </w:pPr>
      <w:r w:rsidRPr="6CE4DA3A">
        <w:rPr>
          <w:b/>
          <w:bCs/>
        </w:rPr>
        <w:t xml:space="preserve">Purpose: </w:t>
      </w:r>
      <w:r>
        <w:t xml:space="preserve">This worksheet is designed to provide key considerations for partners to reflect on and </w:t>
      </w:r>
      <w:r w:rsidR="13BE8396">
        <w:t xml:space="preserve">use to </w:t>
      </w:r>
      <w:r>
        <w:t>make decisions a</w:t>
      </w:r>
      <w:r w:rsidR="2C580E50">
        <w:t>bout</w:t>
      </w:r>
      <w:r>
        <w:t xml:space="preserve"> </w:t>
      </w:r>
      <w:r w:rsidR="00914B2A">
        <w:t>wh</w:t>
      </w:r>
      <w:r w:rsidR="005A1CFB">
        <w:t xml:space="preserve">ether to form a leadership committee and what that committee would do. </w:t>
      </w:r>
      <w:r w:rsidR="65BD8BDC">
        <w:t xml:space="preserve">This is not an all-inclusive </w:t>
      </w:r>
      <w:proofErr w:type="gramStart"/>
      <w:r w:rsidR="65BD8BDC">
        <w:t>list, but</w:t>
      </w:r>
      <w:proofErr w:type="gramEnd"/>
      <w:r w:rsidR="65BD8BDC">
        <w:t xml:space="preserve"> </w:t>
      </w:r>
      <w:r w:rsidR="7BD956EB">
        <w:t>provides</w:t>
      </w:r>
      <w:r w:rsidR="65BD8BDC">
        <w:t xml:space="preserve"> a starting point that can be adapted to meet the collaborative’s needs.</w:t>
      </w:r>
      <w:r w:rsidR="7CCCCDAE">
        <w:t xml:space="preserve"> It is designed to be used in tandem with the Governance, Agreements </w:t>
      </w:r>
      <w:r w:rsidR="2CE9DA44">
        <w:t>&amp;</w:t>
      </w:r>
      <w:r w:rsidR="7CCCCDAE">
        <w:t xml:space="preserve"> Authorities sections within Collaborative Stewardship Starter &amp; Builder Kit sections of the toolkit.</w:t>
      </w:r>
    </w:p>
    <w:p w14:paraId="4AE8D048" w14:textId="7A4492F8" w:rsidR="009C45F1" w:rsidRPr="00914B2A" w:rsidRDefault="009C45F1" w:rsidP="6CE4DA3A">
      <w:pPr>
        <w:rPr>
          <w:rFonts w:ascii="Segoe UI" w:eastAsia="Segoe UI" w:hAnsi="Segoe UI" w:cs="Segoe UI"/>
          <w:sz w:val="22"/>
          <w:szCs w:val="22"/>
        </w:rPr>
      </w:pPr>
      <w:r w:rsidRPr="6CE4DA3A">
        <w:rPr>
          <w:b/>
          <w:bCs/>
        </w:rPr>
        <w:t xml:space="preserve">Suggested </w:t>
      </w:r>
      <w:r w:rsidR="4FD9BAD0" w:rsidRPr="6CE4DA3A">
        <w:rPr>
          <w:b/>
          <w:bCs/>
        </w:rPr>
        <w:t>Participants</w:t>
      </w:r>
      <w:r w:rsidRPr="6CE4DA3A">
        <w:rPr>
          <w:b/>
          <w:bCs/>
        </w:rPr>
        <w:t>:</w:t>
      </w:r>
      <w:r w:rsidR="00C336B5">
        <w:t xml:space="preserve"> Partner l</w:t>
      </w:r>
      <w:r w:rsidR="005A1CFB">
        <w:t>eadership (mid-level to executive)</w:t>
      </w:r>
      <w:r w:rsidR="440EBF98">
        <w:t xml:space="preserve"> or those who may play a similar role in the group</w:t>
      </w:r>
      <w:r>
        <w:t>.</w:t>
      </w:r>
    </w:p>
    <w:p w14:paraId="5616BC42" w14:textId="178B4BCF" w:rsidR="00342A62" w:rsidRDefault="27AA32C8" w:rsidP="6CE4DA3A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b/>
          <w:bCs/>
          <w:color w:val="333333"/>
        </w:rPr>
      </w:pPr>
      <w:r w:rsidRPr="6CE4DA3A">
        <w:rPr>
          <w:b/>
          <w:bCs/>
          <w:color w:val="333333"/>
        </w:rPr>
        <w:t>What primary needs or functions would a steering (leadership) committee address for this group? What kinds of decisions will it need to make?</w:t>
      </w:r>
    </w:p>
    <w:p w14:paraId="7043F8E0" w14:textId="57E434EF" w:rsidR="00342A62" w:rsidRDefault="298BD570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>____ Co</w:t>
      </w:r>
      <w:r w:rsidR="415976A5">
        <w:t>llaborative</w:t>
      </w:r>
      <w:r>
        <w:t xml:space="preserve"> governance and structure </w:t>
      </w:r>
    </w:p>
    <w:p w14:paraId="24B13AE5" w14:textId="7EFC32A4" w:rsidR="00342A62" w:rsidRDefault="298BD570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>____ Overall strategic direction</w:t>
      </w:r>
      <w:r w:rsidR="0050676D">
        <w:t xml:space="preserve"> </w:t>
      </w:r>
      <w:r w:rsidR="6EF817A9">
        <w:t xml:space="preserve">and </w:t>
      </w:r>
      <w:r w:rsidR="0050676D">
        <w:t>decision</w:t>
      </w:r>
    </w:p>
    <w:p w14:paraId="5C95D2B9" w14:textId="33491CD7" w:rsidR="00342A62" w:rsidRDefault="298BD570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 xml:space="preserve">____ Specific goal setting/creating </w:t>
      </w:r>
      <w:r w:rsidR="204C232D">
        <w:t>collaborative</w:t>
      </w:r>
      <w:r>
        <w:t>-focused work plans</w:t>
      </w:r>
    </w:p>
    <w:p w14:paraId="30F65196" w14:textId="50CFCC20" w:rsidR="00342A62" w:rsidRDefault="298BD570" w:rsidP="6CE4DA3A">
      <w:pPr>
        <w:spacing w:after="0" w:line="360" w:lineRule="auto"/>
        <w:ind w:left="720" w:hanging="720"/>
        <w:rPr>
          <w:rFonts w:ascii="Segoe UI" w:eastAsia="Segoe UI" w:hAnsi="Segoe UI" w:cs="Segoe UI"/>
          <w:color w:val="333333"/>
          <w:sz w:val="22"/>
          <w:szCs w:val="22"/>
        </w:rPr>
      </w:pPr>
      <w:r>
        <w:t xml:space="preserve">____ Coordinating </w:t>
      </w:r>
      <w:r w:rsidR="5408C9CD">
        <w:t>c</w:t>
      </w:r>
      <w:r w:rsidR="204C232D">
        <w:t>ollaborative</w:t>
      </w:r>
      <w:r w:rsidR="00600615">
        <w:t xml:space="preserve">-scale </w:t>
      </w:r>
      <w:r>
        <w:t xml:space="preserve">science and research among partner </w:t>
      </w:r>
      <w:r>
        <w:tab/>
      </w:r>
      <w:r>
        <w:tab/>
        <w:t>organizations/agencies</w:t>
      </w:r>
    </w:p>
    <w:p w14:paraId="3A023945" w14:textId="1FC71E60" w:rsidR="298BD570" w:rsidRDefault="298BD570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 xml:space="preserve">____ </w:t>
      </w:r>
      <w:r w:rsidR="0B8C95FE">
        <w:t>I</w:t>
      </w:r>
      <w:r>
        <w:t>nformation and best practice sharing</w:t>
      </w:r>
    </w:p>
    <w:p w14:paraId="57722A7C" w14:textId="2EBDFE80" w:rsidR="298BD570" w:rsidRDefault="298BD570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 xml:space="preserve">____ Fundraising to support the </w:t>
      </w:r>
      <w:r w:rsidR="0F5ECD82">
        <w:t>c</w:t>
      </w:r>
      <w:r w:rsidR="7BE28492">
        <w:t>ollaborative</w:t>
      </w:r>
      <w:r>
        <w:t>’s administration</w:t>
      </w:r>
    </w:p>
    <w:p w14:paraId="649F60B3" w14:textId="4E823095" w:rsidR="298BD570" w:rsidRDefault="298BD570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 xml:space="preserve">____ Fundraising for projects </w:t>
      </w:r>
      <w:r w:rsidR="3B40E8CF">
        <w:t>c</w:t>
      </w:r>
      <w:r w:rsidR="7BE28492">
        <w:t>ollaborative</w:t>
      </w:r>
      <w:r>
        <w:t xml:space="preserve"> members want to jointly undertake</w:t>
      </w:r>
    </w:p>
    <w:p w14:paraId="4AB92F33" w14:textId="25FAE22F" w:rsidR="298BD570" w:rsidRDefault="298BD570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 xml:space="preserve">____ Budgets and spending decisions </w:t>
      </w:r>
    </w:p>
    <w:p w14:paraId="366CA3A4" w14:textId="46951A62" w:rsidR="298BD570" w:rsidRDefault="298BD570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 xml:space="preserve">____ Outreach and education about the </w:t>
      </w:r>
      <w:r w:rsidR="766A0BA4">
        <w:t>Collaborative</w:t>
      </w:r>
      <w:r>
        <w:t>’s work or goals</w:t>
      </w:r>
    </w:p>
    <w:p w14:paraId="27E7A525" w14:textId="6B37F1A7" w:rsidR="00F522BD" w:rsidRDefault="00F522BD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 xml:space="preserve">____ New partner/member </w:t>
      </w:r>
      <w:r w:rsidR="00720017">
        <w:t xml:space="preserve">engagement </w:t>
      </w:r>
      <w:r w:rsidR="6F5C1AE0">
        <w:t>and</w:t>
      </w:r>
      <w:r w:rsidR="00720017">
        <w:t xml:space="preserve"> </w:t>
      </w:r>
      <w:r w:rsidR="00552C80">
        <w:t>connections</w:t>
      </w:r>
    </w:p>
    <w:p w14:paraId="09CC30A1" w14:textId="3525FFFE" w:rsidR="00E63932" w:rsidRDefault="00E63932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 xml:space="preserve">____ </w:t>
      </w:r>
      <w:r w:rsidR="274FAED4">
        <w:t>Collaborative</w:t>
      </w:r>
      <w:r>
        <w:t xml:space="preserve"> Coordinator work plan oversight </w:t>
      </w:r>
      <w:r w:rsidR="1A1606C2">
        <w:t>and</w:t>
      </w:r>
      <w:r>
        <w:t xml:space="preserve"> support</w:t>
      </w:r>
    </w:p>
    <w:p w14:paraId="4EFBF0D1" w14:textId="6D562BAA" w:rsidR="298BD570" w:rsidRDefault="298BD570" w:rsidP="6CE4DA3A">
      <w:pPr>
        <w:spacing w:after="0" w:line="360" w:lineRule="auto"/>
        <w:rPr>
          <w:rFonts w:ascii="Segoe UI" w:eastAsia="Segoe UI" w:hAnsi="Segoe UI" w:cs="Segoe UI"/>
          <w:color w:val="333333"/>
          <w:sz w:val="22"/>
          <w:szCs w:val="22"/>
        </w:rPr>
      </w:pPr>
      <w:r>
        <w:t xml:space="preserve">____ Policy/advocacy work </w:t>
      </w:r>
    </w:p>
    <w:p w14:paraId="1B31D2DC" w14:textId="1A9A2DBC" w:rsidR="298BD570" w:rsidRDefault="5C8CD2B8" w:rsidP="6CE4DA3A">
      <w:pPr>
        <w:spacing w:before="120" w:after="0" w:line="360" w:lineRule="auto"/>
      </w:pPr>
      <w:r w:rsidRPr="6CE4DA3A">
        <w:t xml:space="preserve">____ </w:t>
      </w:r>
      <w:r w:rsidR="298BD570">
        <w:t>Other</w:t>
      </w:r>
      <w:r w:rsidR="0B7D5B73">
        <w:t xml:space="preserve">: </w:t>
      </w:r>
    </w:p>
    <w:p w14:paraId="31F0A026" w14:textId="74E2B50C" w:rsidR="298BD570" w:rsidRDefault="298BD570" w:rsidP="298BD570">
      <w:pPr>
        <w:spacing w:before="120" w:after="0" w:line="276" w:lineRule="auto"/>
        <w:rPr>
          <w:rFonts w:ascii="Segoe UI" w:eastAsia="Segoe UI" w:hAnsi="Segoe UI" w:cs="Segoe UI"/>
          <w:color w:val="333333"/>
          <w:sz w:val="22"/>
          <w:szCs w:val="22"/>
        </w:rPr>
      </w:pPr>
    </w:p>
    <w:p w14:paraId="6435D037" w14:textId="7AE31AEE" w:rsidR="298BD570" w:rsidRDefault="298BD570" w:rsidP="6CE4DA3A">
      <w:pPr>
        <w:pStyle w:val="ListParagraph"/>
        <w:numPr>
          <w:ilvl w:val="0"/>
          <w:numId w:val="1"/>
        </w:numPr>
        <w:spacing w:line="276" w:lineRule="auto"/>
        <w:ind w:left="270"/>
        <w:rPr>
          <w:b/>
          <w:bCs/>
          <w:color w:val="333333"/>
        </w:rPr>
      </w:pPr>
      <w:r w:rsidRPr="6CE4DA3A">
        <w:rPr>
          <w:b/>
          <w:bCs/>
          <w:color w:val="333333"/>
        </w:rPr>
        <w:t>Which of the above needs (or add your own ideas) could be better met by a more focused subcommittee or working group?</w:t>
      </w:r>
    </w:p>
    <w:p w14:paraId="380D57D3" w14:textId="096ED4E6" w:rsidR="6CE4DA3A" w:rsidRDefault="6CE4DA3A" w:rsidP="6CE4DA3A">
      <w:pPr>
        <w:spacing w:line="276" w:lineRule="auto"/>
        <w:rPr>
          <w:b/>
          <w:bCs/>
          <w:color w:val="333333"/>
        </w:rPr>
      </w:pPr>
    </w:p>
    <w:p w14:paraId="12FA6429" w14:textId="77777777" w:rsidR="00E13066" w:rsidRDefault="00E13066" w:rsidP="6CE4DA3A">
      <w:pPr>
        <w:spacing w:line="276" w:lineRule="auto"/>
        <w:rPr>
          <w:b/>
          <w:bCs/>
          <w:color w:val="333333"/>
        </w:rPr>
      </w:pPr>
    </w:p>
    <w:p w14:paraId="1122B3DB" w14:textId="54319B85" w:rsidR="6CE4DA3A" w:rsidRDefault="6CE4DA3A" w:rsidP="6CE4DA3A">
      <w:pPr>
        <w:spacing w:line="276" w:lineRule="auto"/>
        <w:rPr>
          <w:b/>
          <w:bCs/>
          <w:color w:val="333333"/>
        </w:rPr>
      </w:pPr>
    </w:p>
    <w:p w14:paraId="76E3A467" w14:textId="6189D0AB" w:rsidR="00342A62" w:rsidRDefault="27AA32C8" w:rsidP="6CE4DA3A">
      <w:pPr>
        <w:pStyle w:val="ListParagraph"/>
        <w:numPr>
          <w:ilvl w:val="0"/>
          <w:numId w:val="1"/>
        </w:numPr>
        <w:spacing w:after="0" w:line="276" w:lineRule="auto"/>
        <w:ind w:left="270"/>
        <w:rPr>
          <w:b/>
          <w:bCs/>
          <w:color w:val="333333"/>
        </w:rPr>
      </w:pPr>
      <w:r w:rsidRPr="6CE4DA3A">
        <w:rPr>
          <w:b/>
          <w:bCs/>
          <w:color w:val="333333"/>
        </w:rPr>
        <w:t xml:space="preserve">Please rate the relative priority of (High, Medium, Low or Not Needed) the skills, perspectives, demographics, sectors, or geographies that are critical to have represented </w:t>
      </w:r>
      <w:r w:rsidRPr="6CE4DA3A">
        <w:rPr>
          <w:b/>
          <w:bCs/>
          <w:color w:val="333333"/>
          <w:u w:val="single"/>
        </w:rPr>
        <w:t>on the steering (leadership) committee</w:t>
      </w:r>
      <w:r w:rsidRPr="6CE4DA3A">
        <w:rPr>
          <w:b/>
          <w:bCs/>
          <w:color w:val="333333"/>
        </w:rPr>
        <w:t>? (</w:t>
      </w:r>
      <w:r w:rsidR="62928D41" w:rsidRPr="6CE4DA3A">
        <w:rPr>
          <w:b/>
          <w:bCs/>
          <w:color w:val="333333"/>
        </w:rPr>
        <w:t>N</w:t>
      </w:r>
      <w:r w:rsidRPr="6CE4DA3A">
        <w:rPr>
          <w:b/>
          <w:bCs/>
          <w:color w:val="333333"/>
        </w:rPr>
        <w:t>ote, this is</w:t>
      </w:r>
      <w:r w:rsidR="309FBD53" w:rsidRPr="6CE4DA3A">
        <w:rPr>
          <w:b/>
          <w:bCs/>
          <w:color w:val="333333"/>
        </w:rPr>
        <w:t xml:space="preserve"> just focused on the steering committee and</w:t>
      </w:r>
      <w:r w:rsidRPr="6CE4DA3A">
        <w:rPr>
          <w:b/>
          <w:bCs/>
          <w:color w:val="333333"/>
        </w:rPr>
        <w:t xml:space="preserve"> not who should be involved</w:t>
      </w:r>
      <w:r w:rsidR="3519AC64" w:rsidRPr="6CE4DA3A">
        <w:rPr>
          <w:b/>
          <w:bCs/>
          <w:color w:val="333333"/>
        </w:rPr>
        <w:t xml:space="preserve"> </w:t>
      </w:r>
      <w:r w:rsidRPr="6CE4DA3A">
        <w:rPr>
          <w:b/>
          <w:bCs/>
          <w:color w:val="333333"/>
        </w:rPr>
        <w:t>in the collaborative or its work more generally)</w:t>
      </w:r>
    </w:p>
    <w:p w14:paraId="2DD5CD9F" w14:textId="21340274" w:rsidR="00342A62" w:rsidRDefault="00342A62" w:rsidP="3CF2703F">
      <w:pPr>
        <w:spacing w:before="120" w:after="0" w:line="276" w:lineRule="auto"/>
        <w:rPr>
          <w:rFonts w:ascii="Segoe UI" w:eastAsia="Segoe UI" w:hAnsi="Segoe UI" w:cs="Segoe UI"/>
          <w:color w:val="333333"/>
          <w:sz w:val="22"/>
          <w:szCs w:val="22"/>
        </w:rPr>
      </w:pP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5730"/>
      </w:tblGrid>
      <w:tr w:rsidR="53C6497F" w14:paraId="1F9AEED6" w14:textId="77777777" w:rsidTr="007925F4">
        <w:trPr>
          <w:trHeight w:val="300"/>
          <w:tblHeader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29810" w14:textId="42A077F7" w:rsidR="53C6497F" w:rsidRDefault="6B17ED90" w:rsidP="6CE4DA3A">
            <w:pPr>
              <w:jc w:val="center"/>
              <w:rPr>
                <w:b/>
                <w:bCs/>
                <w:color w:val="333333"/>
              </w:rPr>
            </w:pPr>
            <w:r w:rsidRPr="6CE4DA3A">
              <w:rPr>
                <w:b/>
                <w:bCs/>
                <w:color w:val="333333"/>
              </w:rPr>
              <w:t>High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D0142" w14:textId="021D5534" w:rsidR="53C6497F" w:rsidRDefault="6B17ED90" w:rsidP="6CE4DA3A">
            <w:pPr>
              <w:jc w:val="center"/>
              <w:rPr>
                <w:b/>
                <w:bCs/>
                <w:color w:val="333333"/>
              </w:rPr>
            </w:pPr>
            <w:r w:rsidRPr="6CE4DA3A">
              <w:rPr>
                <w:b/>
                <w:bCs/>
                <w:color w:val="333333"/>
              </w:rPr>
              <w:t>Med</w:t>
            </w:r>
            <w:r w:rsidR="19718D8A" w:rsidRPr="6CE4DA3A">
              <w:rPr>
                <w:b/>
                <w:bCs/>
                <w:color w:val="333333"/>
              </w:rPr>
              <w:t>.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DB7AA" w14:textId="6B9F5D1E" w:rsidR="53C6497F" w:rsidRDefault="6B17ED90" w:rsidP="6CE4DA3A">
            <w:pPr>
              <w:jc w:val="center"/>
              <w:rPr>
                <w:b/>
                <w:bCs/>
                <w:color w:val="333333"/>
              </w:rPr>
            </w:pPr>
            <w:r w:rsidRPr="6CE4DA3A">
              <w:rPr>
                <w:b/>
                <w:bCs/>
                <w:color w:val="333333"/>
              </w:rPr>
              <w:t>Low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108AF" w14:textId="7B8C4E53" w:rsidR="53C6497F" w:rsidRDefault="6B17ED90" w:rsidP="6CE4DA3A">
            <w:pPr>
              <w:jc w:val="center"/>
              <w:rPr>
                <w:b/>
                <w:bCs/>
                <w:color w:val="333333"/>
              </w:rPr>
            </w:pPr>
            <w:r w:rsidRPr="6CE4DA3A">
              <w:rPr>
                <w:b/>
                <w:bCs/>
                <w:color w:val="333333"/>
              </w:rPr>
              <w:t>NA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DBDFC" w14:textId="3B6C452B" w:rsidR="53C6497F" w:rsidRDefault="6B17ED90" w:rsidP="6CE4DA3A">
            <w:r w:rsidRPr="6CE4DA3A">
              <w:t xml:space="preserve"> </w:t>
            </w:r>
          </w:p>
        </w:tc>
      </w:tr>
      <w:tr w:rsidR="53C6497F" w14:paraId="2B35B6D5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19FCB" w14:textId="5416AC49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DD820" w14:textId="5E4D6BE3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B0C94" w14:textId="1DAEE1DE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059FD" w14:textId="5E6A6FE6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8203D" w14:textId="045D4D64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Strategic/big-picture thinking </w:t>
            </w:r>
          </w:p>
        </w:tc>
      </w:tr>
      <w:tr w:rsidR="53C6497F" w14:paraId="1984EC5C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FEE30" w14:textId="3C06C90D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4215C" w14:textId="1F821CA3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92D17" w14:textId="12D3D4E9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09829" w14:textId="3C7F2271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7EAB5" w14:textId="31E944B0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Specific technical </w:t>
            </w:r>
            <w:r w:rsidRPr="6CE4DA3A">
              <w:t>expertise (if so, what kinds)</w:t>
            </w:r>
            <w:r w:rsidRPr="6CE4DA3A">
              <w:rPr>
                <w:color w:val="333333"/>
              </w:rPr>
              <w:t xml:space="preserve"> </w:t>
            </w:r>
          </w:p>
        </w:tc>
      </w:tr>
      <w:tr w:rsidR="53C6497F" w14:paraId="45566C96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F2332" w14:textId="659EF818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1FE35" w14:textId="000FB9A4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16F7D" w14:textId="3CCC59E0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4C2CE" w14:textId="49A0C95E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E9F61" w14:textId="144CBA29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Can commit to the agreed-upon meeting cadence and “offline” work </w:t>
            </w:r>
          </w:p>
        </w:tc>
      </w:tr>
      <w:tr w:rsidR="53C6497F" w14:paraId="464066CD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843BC" w14:textId="483A2748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14ACA" w14:textId="28FC770F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11132" w14:textId="130A52F7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D8D12" w14:textId="2F1EB057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00702" w14:textId="401E2E9A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Has position in their organization/agency that allows them to make decisions related to the </w:t>
            </w:r>
            <w:r w:rsidRPr="6CE4DA3A">
              <w:t xml:space="preserve">collaborative’s strategy, governance, aspirations, funding, etc. </w:t>
            </w:r>
            <w:r w:rsidRPr="6CE4DA3A">
              <w:rPr>
                <w:color w:val="333333"/>
              </w:rPr>
              <w:t xml:space="preserve"> </w:t>
            </w:r>
          </w:p>
        </w:tc>
      </w:tr>
      <w:tr w:rsidR="53C6497F" w14:paraId="2C4E17B3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E9A32" w14:textId="6D87C20A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A064C" w14:textId="36182D0D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4C359" w14:textId="1BDB5CE5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6C67E" w14:textId="2C4B85AE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9B2EF" w14:textId="4171CF1E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A representative from each </w:t>
            </w:r>
            <w:r w:rsidRPr="6CE4DA3A">
              <w:t>geography</w:t>
            </w:r>
            <w:r w:rsidRPr="6CE4DA3A">
              <w:rPr>
                <w:color w:val="333333"/>
              </w:rPr>
              <w:t xml:space="preserve"> </w:t>
            </w:r>
          </w:p>
        </w:tc>
      </w:tr>
      <w:tr w:rsidR="53C6497F" w14:paraId="5EF003EF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615C7" w14:textId="29B8FC98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2C0CE" w14:textId="0C7985D5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2E8BB" w14:textId="7F9A0BE9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1ED32" w14:textId="011DA30C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34FE8" w14:textId="0338C320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A representative from each </w:t>
            </w:r>
            <w:r w:rsidRPr="6CE4DA3A">
              <w:t>type of agency or organization (federal, state, tribe, NGO, etc.) actively working [in this area, on this topic, etc.]</w:t>
            </w:r>
            <w:r w:rsidRPr="6CE4DA3A">
              <w:rPr>
                <w:color w:val="333333"/>
              </w:rPr>
              <w:t xml:space="preserve"> </w:t>
            </w:r>
          </w:p>
        </w:tc>
      </w:tr>
      <w:tr w:rsidR="53C6497F" w14:paraId="037DCEE3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28DEC" w14:textId="0929F8E5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lastRenderedPageBreak/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AD820" w14:textId="39625B7E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CD0FC" w14:textId="3A0C26CA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661FB" w14:textId="31E398EB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E37BD" w14:textId="3F47FC5B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A representative with direct experience </w:t>
            </w:r>
            <w:r w:rsidRPr="6CE4DA3A">
              <w:t>with non-profit organization or partnership governance</w:t>
            </w:r>
            <w:r w:rsidRPr="6CE4DA3A">
              <w:rPr>
                <w:color w:val="333333"/>
              </w:rPr>
              <w:t xml:space="preserve"> </w:t>
            </w:r>
          </w:p>
        </w:tc>
      </w:tr>
      <w:tr w:rsidR="53C6497F" w14:paraId="2E2E8E0F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8F93F" w14:textId="1C352AB8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FFC32" w14:textId="4E27C3D9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6B627" w14:textId="14B7AFD4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BCF7E" w14:textId="15BAFE89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8AFA2" w14:textId="61F39C3E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A representative with fundraising </w:t>
            </w:r>
            <w:r w:rsidRPr="6CE4DA3A">
              <w:t xml:space="preserve">experience </w:t>
            </w:r>
            <w:r w:rsidRPr="6CE4DA3A">
              <w:rPr>
                <w:color w:val="333333"/>
              </w:rPr>
              <w:t xml:space="preserve"> </w:t>
            </w:r>
          </w:p>
        </w:tc>
      </w:tr>
      <w:tr w:rsidR="53C6497F" w14:paraId="7863681B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F0BC9" w14:textId="77D5628D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FC83A3" w14:textId="0FC73FFB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65C48" w14:textId="379C307B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72BB1" w14:textId="28DC8980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7DD9E" w14:textId="21FE1380" w:rsidR="53C6497F" w:rsidRDefault="6B17ED90" w:rsidP="6CE4DA3A">
            <w:r w:rsidRPr="6CE4DA3A">
              <w:rPr>
                <w:color w:val="333333"/>
              </w:rPr>
              <w:t xml:space="preserve">Sectors other than those already represented by collaborative partners (and if so which </w:t>
            </w:r>
            <w:r w:rsidRPr="6CE4DA3A">
              <w:t>ones)</w:t>
            </w:r>
          </w:p>
        </w:tc>
      </w:tr>
      <w:tr w:rsidR="53C6497F" w14:paraId="69729FC1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90394" w14:textId="4BB4495C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5AA5D" w14:textId="08B3F07E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C5770" w14:textId="2B370B26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A57E2" w14:textId="5DE6C64E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E5CF4" w14:textId="08390654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>Communities other than those already</w:t>
            </w:r>
            <w:r w:rsidRPr="6CE4DA3A">
              <w:t xml:space="preserve"> represented </w:t>
            </w:r>
            <w:r w:rsidRPr="6CE4DA3A">
              <w:rPr>
                <w:color w:val="333333"/>
              </w:rPr>
              <w:t xml:space="preserve">by collaborative partners (and if so which </w:t>
            </w:r>
            <w:r w:rsidRPr="6CE4DA3A">
              <w:t>ones)</w:t>
            </w:r>
            <w:r w:rsidRPr="6CE4DA3A">
              <w:rPr>
                <w:color w:val="333333"/>
              </w:rPr>
              <w:t xml:space="preserve"> </w:t>
            </w:r>
          </w:p>
        </w:tc>
      </w:tr>
      <w:tr w:rsidR="53C6497F" w14:paraId="78CD320E" w14:textId="77777777" w:rsidTr="6CE4DA3A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07E36" w14:textId="34CBEEE2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C28ED" w14:textId="343951A6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D59DB" w14:textId="477E9B9F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C3530" w14:textId="065C96A7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 xml:space="preserve"> 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2671F" w14:textId="38DBD07A" w:rsidR="53C6497F" w:rsidRDefault="6B17ED90" w:rsidP="6CE4DA3A">
            <w:pPr>
              <w:rPr>
                <w:color w:val="333333"/>
              </w:rPr>
            </w:pPr>
            <w:r w:rsidRPr="6CE4DA3A">
              <w:rPr>
                <w:color w:val="333333"/>
              </w:rPr>
              <w:t>Other?</w:t>
            </w:r>
          </w:p>
        </w:tc>
      </w:tr>
    </w:tbl>
    <w:p w14:paraId="2129F020" w14:textId="44D9B6E0" w:rsidR="00342A62" w:rsidRDefault="00342A62" w:rsidP="3CF2703F">
      <w:pPr>
        <w:spacing w:before="120" w:after="0" w:line="276" w:lineRule="auto"/>
        <w:rPr>
          <w:rFonts w:ascii="Segoe UI" w:eastAsia="Segoe UI" w:hAnsi="Segoe UI" w:cs="Segoe UI"/>
          <w:color w:val="333333"/>
          <w:sz w:val="22"/>
          <w:szCs w:val="22"/>
        </w:rPr>
      </w:pPr>
    </w:p>
    <w:p w14:paraId="183ABD35" w14:textId="5486FDCE" w:rsidR="00342A62" w:rsidRDefault="298BD570" w:rsidP="6CE4DA3A">
      <w:pPr>
        <w:pStyle w:val="ListParagraph"/>
        <w:numPr>
          <w:ilvl w:val="0"/>
          <w:numId w:val="1"/>
        </w:numPr>
        <w:spacing w:line="276" w:lineRule="auto"/>
        <w:ind w:left="450"/>
        <w:contextualSpacing w:val="0"/>
        <w:rPr>
          <w:b/>
          <w:bCs/>
          <w:color w:val="333333"/>
        </w:rPr>
      </w:pPr>
      <w:r w:rsidRPr="6CE4DA3A">
        <w:rPr>
          <w:b/>
          <w:bCs/>
          <w:color w:val="333333"/>
        </w:rPr>
        <w:t xml:space="preserve">What is the maximum size at which you feel the committee can still be effective in making decisions? </w:t>
      </w:r>
    </w:p>
    <w:p w14:paraId="01A539BC" w14:textId="77777777" w:rsidR="00A7390F" w:rsidRPr="00A7390F" w:rsidRDefault="00A7390F" w:rsidP="6CE4DA3A">
      <w:pPr>
        <w:spacing w:line="276" w:lineRule="auto"/>
        <w:ind w:left="450"/>
        <w:rPr>
          <w:b/>
          <w:bCs/>
          <w:color w:val="333333"/>
        </w:rPr>
      </w:pPr>
    </w:p>
    <w:p w14:paraId="4CCABBB9" w14:textId="568E2EFB" w:rsidR="7899A91B" w:rsidRDefault="7899A91B" w:rsidP="6CE4DA3A">
      <w:pPr>
        <w:spacing w:line="276" w:lineRule="auto"/>
        <w:ind w:left="450"/>
        <w:rPr>
          <w:b/>
          <w:bCs/>
          <w:color w:val="333333"/>
        </w:rPr>
      </w:pPr>
    </w:p>
    <w:p w14:paraId="54962CBC" w14:textId="0842F1C7" w:rsidR="7899A91B" w:rsidRDefault="7899A91B" w:rsidP="6CE4DA3A">
      <w:pPr>
        <w:spacing w:line="276" w:lineRule="auto"/>
        <w:ind w:left="450"/>
        <w:rPr>
          <w:b/>
          <w:bCs/>
          <w:color w:val="333333"/>
        </w:rPr>
      </w:pPr>
    </w:p>
    <w:p w14:paraId="11C1B13D" w14:textId="219F8CAB" w:rsidR="7899A91B" w:rsidRDefault="7899A91B" w:rsidP="6CE4DA3A">
      <w:pPr>
        <w:spacing w:line="276" w:lineRule="auto"/>
        <w:ind w:left="450"/>
        <w:rPr>
          <w:b/>
          <w:bCs/>
          <w:color w:val="333333"/>
        </w:rPr>
      </w:pPr>
    </w:p>
    <w:p w14:paraId="7B9EDE37" w14:textId="38355413" w:rsidR="005269A1" w:rsidRDefault="005269A1" w:rsidP="6CE4DA3A">
      <w:pPr>
        <w:pStyle w:val="ListParagraph"/>
        <w:numPr>
          <w:ilvl w:val="0"/>
          <w:numId w:val="1"/>
        </w:numPr>
        <w:spacing w:line="276" w:lineRule="auto"/>
        <w:ind w:left="450"/>
        <w:contextualSpacing w:val="0"/>
        <w:rPr>
          <w:b/>
          <w:bCs/>
          <w:color w:val="333333"/>
        </w:rPr>
      </w:pPr>
      <w:r w:rsidRPr="6CE4DA3A">
        <w:rPr>
          <w:b/>
          <w:bCs/>
          <w:color w:val="333333"/>
        </w:rPr>
        <w:t>Based on the above, what are the advantages and disa</w:t>
      </w:r>
      <w:r w:rsidR="00A7390F" w:rsidRPr="6CE4DA3A">
        <w:rPr>
          <w:b/>
          <w:bCs/>
          <w:color w:val="333333"/>
        </w:rPr>
        <w:t>dvantages of forming a steering (leadership) committee?</w:t>
      </w:r>
    </w:p>
    <w:p w14:paraId="0BE237DD" w14:textId="7055687A" w:rsidR="00342A62" w:rsidRDefault="00342A62" w:rsidP="6CE4DA3A">
      <w:pPr>
        <w:spacing w:line="276" w:lineRule="auto"/>
        <w:ind w:left="450"/>
        <w:rPr>
          <w:color w:val="333333"/>
        </w:rPr>
      </w:pPr>
    </w:p>
    <w:p w14:paraId="2271085C" w14:textId="4747E39B" w:rsidR="7899A91B" w:rsidRDefault="7899A91B" w:rsidP="6CE4DA3A">
      <w:pPr>
        <w:spacing w:line="276" w:lineRule="auto"/>
        <w:ind w:left="450"/>
        <w:rPr>
          <w:color w:val="333333"/>
        </w:rPr>
      </w:pPr>
    </w:p>
    <w:p w14:paraId="47EB4E82" w14:textId="45B97389" w:rsidR="7899A91B" w:rsidRDefault="7899A91B" w:rsidP="6CE4DA3A">
      <w:pPr>
        <w:spacing w:line="276" w:lineRule="auto"/>
        <w:ind w:left="450"/>
        <w:rPr>
          <w:color w:val="333333"/>
        </w:rPr>
      </w:pPr>
    </w:p>
    <w:p w14:paraId="49AB702A" w14:textId="11F6804C" w:rsidR="7899A91B" w:rsidRDefault="7899A91B" w:rsidP="6CE4DA3A">
      <w:pPr>
        <w:spacing w:line="276" w:lineRule="auto"/>
        <w:ind w:left="450"/>
        <w:rPr>
          <w:color w:val="333333"/>
        </w:rPr>
      </w:pPr>
    </w:p>
    <w:p w14:paraId="6E8216FF" w14:textId="47415DA9" w:rsidR="00342A62" w:rsidRDefault="27AA32C8" w:rsidP="6CE4DA3A">
      <w:pPr>
        <w:pStyle w:val="ListParagraph"/>
        <w:numPr>
          <w:ilvl w:val="0"/>
          <w:numId w:val="1"/>
        </w:numPr>
        <w:spacing w:line="276" w:lineRule="auto"/>
        <w:ind w:left="450"/>
        <w:contextualSpacing w:val="0"/>
        <w:rPr>
          <w:color w:val="333333"/>
        </w:rPr>
      </w:pPr>
      <w:r w:rsidRPr="6CE4DA3A">
        <w:rPr>
          <w:b/>
          <w:bCs/>
          <w:color w:val="333333"/>
        </w:rPr>
        <w:lastRenderedPageBreak/>
        <w:t>In summary, should you form a steering (leadership) committee, and if so, in what timeframe and who needs to be a part of the committee?  If not, what is the best interim structure for guiding the collaborative’s work?</w:t>
      </w:r>
      <w:r w:rsidRPr="6CE4DA3A">
        <w:rPr>
          <w:color w:val="333333"/>
        </w:rPr>
        <w:t xml:space="preserve"> </w:t>
      </w:r>
    </w:p>
    <w:sectPr w:rsidR="00342A62" w:rsidSect="00E13066">
      <w:headerReference w:type="default" r:id="rId7"/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3183" w14:textId="77777777" w:rsidR="00A84979" w:rsidRDefault="00A84979">
      <w:pPr>
        <w:spacing w:after="0" w:line="240" w:lineRule="auto"/>
      </w:pPr>
      <w:r>
        <w:separator/>
      </w:r>
    </w:p>
  </w:endnote>
  <w:endnote w:type="continuationSeparator" w:id="0">
    <w:p w14:paraId="0DA7C56A" w14:textId="77777777" w:rsidR="00A84979" w:rsidRDefault="00A84979">
      <w:pPr>
        <w:spacing w:after="0" w:line="240" w:lineRule="auto"/>
      </w:pPr>
      <w:r>
        <w:continuationSeparator/>
      </w:r>
    </w:p>
  </w:endnote>
  <w:endnote w:type="continuationNotice" w:id="1">
    <w:p w14:paraId="43675D03" w14:textId="77777777" w:rsidR="00A84979" w:rsidRDefault="00A84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D04D" w14:textId="77777777" w:rsidR="00E13066" w:rsidRDefault="00E13066" w:rsidP="00E13066">
    <w:pPr>
      <w:pStyle w:val="Footer"/>
      <w:rPr>
        <w:noProof/>
        <w:sz w:val="20"/>
        <w:szCs w:val="20"/>
      </w:rPr>
    </w:pPr>
    <w:r w:rsidRPr="3F07E605">
      <w:rPr>
        <w:noProof/>
        <w:sz w:val="20"/>
        <w:szCs w:val="20"/>
      </w:rPr>
      <w:t xml:space="preserve">Please cite in direct use or derivatives as: Farrell, S. &amp; O’Herron, M. (2026). Collaborative stewardship toolkit. Parks California. </w:t>
    </w:r>
    <w:hyperlink r:id="rId1">
      <w:r w:rsidRPr="3F07E605">
        <w:rPr>
          <w:rStyle w:val="Hyperlink"/>
          <w:noProof/>
          <w:sz w:val="20"/>
          <w:szCs w:val="20"/>
        </w:rPr>
        <w:t>https://calandscapestewardshipnetwork.org/collaborative-toolkit-2026</w:t>
      </w:r>
    </w:hyperlink>
    <w:r w:rsidRPr="3F07E605">
      <w:rPr>
        <w:noProof/>
        <w:sz w:val="20"/>
        <w:szCs w:val="20"/>
      </w:rPr>
      <w:t xml:space="preserve">. </w:t>
    </w:r>
  </w:p>
  <w:p w14:paraId="3AD4DFCE" w14:textId="77777777" w:rsidR="00E13066" w:rsidRDefault="00E13066" w:rsidP="00E13066">
    <w:pPr>
      <w:pStyle w:val="Footer"/>
      <w:rPr>
        <w:noProof/>
        <w:sz w:val="20"/>
        <w:szCs w:val="20"/>
      </w:rPr>
    </w:pPr>
  </w:p>
  <w:p w14:paraId="139AC6C4" w14:textId="77777777" w:rsidR="00E13066" w:rsidRDefault="00E13066" w:rsidP="00E13066">
    <w:pPr>
      <w:pStyle w:val="Footer"/>
      <w:rPr>
        <w:noProof/>
        <w:sz w:val="20"/>
        <w:szCs w:val="20"/>
      </w:rPr>
    </w:pPr>
    <w:r w:rsidRPr="3F07E605">
      <w:rPr>
        <w:noProof/>
        <w:sz w:val="20"/>
        <w:szCs w:val="20"/>
      </w:rPr>
      <w:t xml:space="preserve">The latest online toolkit is at: </w:t>
    </w:r>
    <w:hyperlink r:id="rId2">
      <w:r w:rsidRPr="3F07E605">
        <w:rPr>
          <w:rStyle w:val="Hyperlink"/>
          <w:noProof/>
          <w:sz w:val="20"/>
          <w:szCs w:val="20"/>
        </w:rPr>
        <w:t>https://calandscapestewardshipnetwork.org/collaborative-toolkit</w:t>
      </w:r>
    </w:hyperlink>
    <w:r w:rsidRPr="3F07E605">
      <w:rPr>
        <w:noProof/>
        <w:sz w:val="20"/>
        <w:szCs w:val="20"/>
      </w:rPr>
      <w:t xml:space="preserve">.  </w:t>
    </w:r>
  </w:p>
  <w:p w14:paraId="33C81A61" w14:textId="77777777" w:rsidR="00E13066" w:rsidRDefault="00E13066" w:rsidP="00E13066">
    <w:pPr>
      <w:pStyle w:val="Footer"/>
      <w:rPr>
        <w:noProof/>
        <w:sz w:val="20"/>
        <w:szCs w:val="20"/>
      </w:rPr>
    </w:pPr>
  </w:p>
  <w:p w14:paraId="7AE1690B" w14:textId="480DD4AE" w:rsidR="298BD570" w:rsidRPr="00E13066" w:rsidRDefault="00E13066" w:rsidP="00E13066">
    <w:pPr>
      <w:pStyle w:val="Footer"/>
      <w:jc w:val="center"/>
      <w:rPr>
        <w:color w:val="7F7F7F" w:themeColor="text1" w:themeTint="80"/>
        <w:sz w:val="28"/>
        <w:szCs w:val="28"/>
      </w:rPr>
    </w:pPr>
    <w:sdt>
      <w:sdtPr>
        <w:rPr>
          <w:b/>
          <w:bCs/>
          <w:noProof/>
          <w:color w:val="7F7F7F" w:themeColor="text1" w:themeTint="80"/>
          <w:sz w:val="28"/>
          <w:szCs w:val="28"/>
        </w:rPr>
        <w:id w:val="922147314"/>
        <w:docPartObj>
          <w:docPartGallery w:val="Page Numbers (Bottom of Page)"/>
          <w:docPartUnique/>
        </w:docPartObj>
      </w:sdtPr>
      <w:sdtContent>
        <w:r w:rsidRPr="3F07E605">
          <w:rPr>
            <w:b/>
            <w:bCs/>
            <w:noProof/>
            <w:color w:val="7F7F7F" w:themeColor="text1" w:themeTint="80"/>
            <w:sz w:val="28"/>
            <w:szCs w:val="28"/>
          </w:rPr>
          <w:fldChar w:fldCharType="begin"/>
        </w:r>
        <w:r>
          <w:instrText xml:space="preserve"> PAGE   \* MERGEFORMAT </w:instrText>
        </w:r>
        <w:r w:rsidRPr="3F07E605">
          <w:fldChar w:fldCharType="separate"/>
        </w:r>
        <w:r>
          <w:t>1</w:t>
        </w:r>
        <w:r w:rsidRPr="3F07E605">
          <w:rPr>
            <w:b/>
            <w:bCs/>
            <w:noProof/>
            <w:color w:val="7F7F7F" w:themeColor="text1" w:themeTint="80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A2A2" w14:textId="77777777" w:rsidR="00A84979" w:rsidRDefault="00A84979">
      <w:pPr>
        <w:spacing w:after="0" w:line="240" w:lineRule="auto"/>
      </w:pPr>
      <w:r>
        <w:separator/>
      </w:r>
    </w:p>
  </w:footnote>
  <w:footnote w:type="continuationSeparator" w:id="0">
    <w:p w14:paraId="74A1B2F8" w14:textId="77777777" w:rsidR="00A84979" w:rsidRDefault="00A84979">
      <w:pPr>
        <w:spacing w:after="0" w:line="240" w:lineRule="auto"/>
      </w:pPr>
      <w:r>
        <w:continuationSeparator/>
      </w:r>
    </w:p>
  </w:footnote>
  <w:footnote w:type="continuationNotice" w:id="1">
    <w:p w14:paraId="30A15149" w14:textId="77777777" w:rsidR="00A84979" w:rsidRDefault="00A849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99A91B" w14:paraId="62324E46" w14:textId="77777777" w:rsidTr="7899A91B">
      <w:trPr>
        <w:trHeight w:val="300"/>
      </w:trPr>
      <w:tc>
        <w:tcPr>
          <w:tcW w:w="3120" w:type="dxa"/>
        </w:tcPr>
        <w:p w14:paraId="102DC911" w14:textId="4BF76174" w:rsidR="7899A91B" w:rsidRDefault="7899A91B" w:rsidP="7899A91B">
          <w:pPr>
            <w:pStyle w:val="Header"/>
            <w:ind w:left="-115"/>
          </w:pPr>
        </w:p>
      </w:tc>
      <w:tc>
        <w:tcPr>
          <w:tcW w:w="3120" w:type="dxa"/>
        </w:tcPr>
        <w:p w14:paraId="5AA74310" w14:textId="279041C9" w:rsidR="7899A91B" w:rsidRDefault="7899A91B" w:rsidP="7899A91B">
          <w:pPr>
            <w:pStyle w:val="Header"/>
            <w:jc w:val="center"/>
          </w:pPr>
        </w:p>
      </w:tc>
      <w:tc>
        <w:tcPr>
          <w:tcW w:w="3120" w:type="dxa"/>
        </w:tcPr>
        <w:p w14:paraId="39869E1B" w14:textId="5ACF5DE1" w:rsidR="7899A91B" w:rsidRDefault="7899A91B" w:rsidP="7899A91B">
          <w:pPr>
            <w:pStyle w:val="Header"/>
            <w:ind w:right="-115"/>
            <w:jc w:val="right"/>
          </w:pPr>
        </w:p>
      </w:tc>
    </w:tr>
  </w:tbl>
  <w:p w14:paraId="70BA4B73" w14:textId="439C8042" w:rsidR="7899A91B" w:rsidRDefault="7899A91B" w:rsidP="7899A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D696B"/>
    <w:multiLevelType w:val="hybridMultilevel"/>
    <w:tmpl w:val="0D0C00D8"/>
    <w:lvl w:ilvl="0" w:tplc="A21A54FA">
      <w:start w:val="1"/>
      <w:numFmt w:val="decimal"/>
      <w:lvlText w:val="%1."/>
      <w:lvlJc w:val="left"/>
      <w:pPr>
        <w:ind w:left="720" w:hanging="360"/>
      </w:pPr>
    </w:lvl>
    <w:lvl w:ilvl="1" w:tplc="8A7648FC">
      <w:start w:val="1"/>
      <w:numFmt w:val="lowerLetter"/>
      <w:lvlText w:val="%2."/>
      <w:lvlJc w:val="left"/>
      <w:pPr>
        <w:ind w:left="1440" w:hanging="360"/>
      </w:pPr>
    </w:lvl>
    <w:lvl w:ilvl="2" w:tplc="81309EEC">
      <w:start w:val="1"/>
      <w:numFmt w:val="lowerRoman"/>
      <w:lvlText w:val="%3."/>
      <w:lvlJc w:val="right"/>
      <w:pPr>
        <w:ind w:left="2160" w:hanging="180"/>
      </w:pPr>
    </w:lvl>
    <w:lvl w:ilvl="3" w:tplc="3D904D82">
      <w:start w:val="1"/>
      <w:numFmt w:val="decimal"/>
      <w:lvlText w:val="%4."/>
      <w:lvlJc w:val="left"/>
      <w:pPr>
        <w:ind w:left="2880" w:hanging="360"/>
      </w:pPr>
    </w:lvl>
    <w:lvl w:ilvl="4" w:tplc="05108186">
      <w:start w:val="1"/>
      <w:numFmt w:val="lowerLetter"/>
      <w:lvlText w:val="%5."/>
      <w:lvlJc w:val="left"/>
      <w:pPr>
        <w:ind w:left="3600" w:hanging="360"/>
      </w:pPr>
    </w:lvl>
    <w:lvl w:ilvl="5" w:tplc="963644C6">
      <w:start w:val="1"/>
      <w:numFmt w:val="lowerRoman"/>
      <w:lvlText w:val="%6."/>
      <w:lvlJc w:val="right"/>
      <w:pPr>
        <w:ind w:left="4320" w:hanging="180"/>
      </w:pPr>
    </w:lvl>
    <w:lvl w:ilvl="6" w:tplc="D24E7A0C">
      <w:start w:val="1"/>
      <w:numFmt w:val="decimal"/>
      <w:lvlText w:val="%7."/>
      <w:lvlJc w:val="left"/>
      <w:pPr>
        <w:ind w:left="5040" w:hanging="360"/>
      </w:pPr>
    </w:lvl>
    <w:lvl w:ilvl="7" w:tplc="7CF8C266">
      <w:start w:val="1"/>
      <w:numFmt w:val="lowerLetter"/>
      <w:lvlText w:val="%8."/>
      <w:lvlJc w:val="left"/>
      <w:pPr>
        <w:ind w:left="5760" w:hanging="360"/>
      </w:pPr>
    </w:lvl>
    <w:lvl w:ilvl="8" w:tplc="33AE299C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2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27D446"/>
    <w:rsid w:val="000068D3"/>
    <w:rsid w:val="000440B3"/>
    <w:rsid w:val="001765EF"/>
    <w:rsid w:val="0026520D"/>
    <w:rsid w:val="00271D1F"/>
    <w:rsid w:val="003219C2"/>
    <w:rsid w:val="00342A62"/>
    <w:rsid w:val="003930EB"/>
    <w:rsid w:val="003D137E"/>
    <w:rsid w:val="0040225A"/>
    <w:rsid w:val="00406328"/>
    <w:rsid w:val="00407ABF"/>
    <w:rsid w:val="0050676D"/>
    <w:rsid w:val="00516FEA"/>
    <w:rsid w:val="00520BD4"/>
    <w:rsid w:val="005269A1"/>
    <w:rsid w:val="00552C80"/>
    <w:rsid w:val="00555EB5"/>
    <w:rsid w:val="005A1CFB"/>
    <w:rsid w:val="00600615"/>
    <w:rsid w:val="00621DB9"/>
    <w:rsid w:val="006832A2"/>
    <w:rsid w:val="006D0701"/>
    <w:rsid w:val="006E29E7"/>
    <w:rsid w:val="00720017"/>
    <w:rsid w:val="007925F4"/>
    <w:rsid w:val="007E442D"/>
    <w:rsid w:val="008E44D9"/>
    <w:rsid w:val="008F4946"/>
    <w:rsid w:val="008F7C38"/>
    <w:rsid w:val="00914B2A"/>
    <w:rsid w:val="00945339"/>
    <w:rsid w:val="009A54F2"/>
    <w:rsid w:val="009C45F1"/>
    <w:rsid w:val="009C4869"/>
    <w:rsid w:val="00A30376"/>
    <w:rsid w:val="00A7390F"/>
    <w:rsid w:val="00A84979"/>
    <w:rsid w:val="00AE6A34"/>
    <w:rsid w:val="00B174B1"/>
    <w:rsid w:val="00B358FA"/>
    <w:rsid w:val="00B420E7"/>
    <w:rsid w:val="00BA4E27"/>
    <w:rsid w:val="00C336B5"/>
    <w:rsid w:val="00C943CC"/>
    <w:rsid w:val="00DF4C27"/>
    <w:rsid w:val="00E1166E"/>
    <w:rsid w:val="00E13066"/>
    <w:rsid w:val="00E63932"/>
    <w:rsid w:val="00E900A7"/>
    <w:rsid w:val="00F522BD"/>
    <w:rsid w:val="00F94392"/>
    <w:rsid w:val="0462694F"/>
    <w:rsid w:val="04A50320"/>
    <w:rsid w:val="0530B4B8"/>
    <w:rsid w:val="09261678"/>
    <w:rsid w:val="09D9F663"/>
    <w:rsid w:val="0B7D5B73"/>
    <w:rsid w:val="0B8C95FE"/>
    <w:rsid w:val="0C27D446"/>
    <w:rsid w:val="0DE9D0A1"/>
    <w:rsid w:val="0E4394A3"/>
    <w:rsid w:val="0F5ECD82"/>
    <w:rsid w:val="10AC5B2D"/>
    <w:rsid w:val="12679874"/>
    <w:rsid w:val="1382FD08"/>
    <w:rsid w:val="13BE8396"/>
    <w:rsid w:val="16EF7C6F"/>
    <w:rsid w:val="19718D8A"/>
    <w:rsid w:val="1A1606C2"/>
    <w:rsid w:val="1C082D35"/>
    <w:rsid w:val="1F82258A"/>
    <w:rsid w:val="204C232D"/>
    <w:rsid w:val="23976F00"/>
    <w:rsid w:val="274FAED4"/>
    <w:rsid w:val="27AA32C8"/>
    <w:rsid w:val="298BD570"/>
    <w:rsid w:val="2B0A725E"/>
    <w:rsid w:val="2C580E50"/>
    <w:rsid w:val="2CE9DA44"/>
    <w:rsid w:val="309FBD53"/>
    <w:rsid w:val="32DA4440"/>
    <w:rsid w:val="3519AC64"/>
    <w:rsid w:val="35E4CA64"/>
    <w:rsid w:val="39A9E8CC"/>
    <w:rsid w:val="3B40E8CF"/>
    <w:rsid w:val="3BF6F83A"/>
    <w:rsid w:val="3CF2703F"/>
    <w:rsid w:val="415607C6"/>
    <w:rsid w:val="415976A5"/>
    <w:rsid w:val="41D2A98B"/>
    <w:rsid w:val="440EBF98"/>
    <w:rsid w:val="4B0F0A3D"/>
    <w:rsid w:val="4DF9A590"/>
    <w:rsid w:val="4FC73B22"/>
    <w:rsid w:val="4FD9BAD0"/>
    <w:rsid w:val="530BEF3F"/>
    <w:rsid w:val="53C6497F"/>
    <w:rsid w:val="5408C9CD"/>
    <w:rsid w:val="55DA72EC"/>
    <w:rsid w:val="577403DA"/>
    <w:rsid w:val="5979B8E6"/>
    <w:rsid w:val="599613DD"/>
    <w:rsid w:val="5C5AF65F"/>
    <w:rsid w:val="5C8CD2B8"/>
    <w:rsid w:val="5D3ABEF8"/>
    <w:rsid w:val="5D9AE091"/>
    <w:rsid w:val="60DD2FB4"/>
    <w:rsid w:val="61CBDAAB"/>
    <w:rsid w:val="62928D41"/>
    <w:rsid w:val="629B9E45"/>
    <w:rsid w:val="64116469"/>
    <w:rsid w:val="6451B2C5"/>
    <w:rsid w:val="6507F9BD"/>
    <w:rsid w:val="65BD8BDC"/>
    <w:rsid w:val="6A413ECC"/>
    <w:rsid w:val="6B17ED90"/>
    <w:rsid w:val="6CE4DA3A"/>
    <w:rsid w:val="6E98EA63"/>
    <w:rsid w:val="6EF817A9"/>
    <w:rsid w:val="6F5C1AE0"/>
    <w:rsid w:val="70E7FE90"/>
    <w:rsid w:val="766A0BA4"/>
    <w:rsid w:val="7899A91B"/>
    <w:rsid w:val="7A500C7C"/>
    <w:rsid w:val="7B3DED57"/>
    <w:rsid w:val="7BD956EB"/>
    <w:rsid w:val="7BE28492"/>
    <w:rsid w:val="7C53FC5B"/>
    <w:rsid w:val="7CCCCDAE"/>
    <w:rsid w:val="7F00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D446"/>
  <w15:chartTrackingRefBased/>
  <w15:docId w15:val="{19EB33FD-36D3-4D7B-80DD-1992FAB4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CE4DA3A"/>
    <w:pPr>
      <w:spacing w:after="320" w:line="320" w:lineRule="exact"/>
    </w:pPr>
    <w:rPr>
      <w:rFonts w:ascii="Georgia" w:eastAsia="Georgia" w:hAnsi="Georgia" w:cs="Georgi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6CE4D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CE4D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CE4D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CE4D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E4D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E4D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E4D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E4DA3A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E4DA3A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6CE4DA3A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6CE4DA3A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6CE4D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E4D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6CE4D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6CE4DA3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rsid w:val="6CE4D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rsid w:val="6CE4DA3A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0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O'Herron</dc:creator>
  <cp:keywords/>
  <dc:description/>
  <cp:lastModifiedBy>Michelle O'Herron</cp:lastModifiedBy>
  <cp:revision>41</cp:revision>
  <cp:lastPrinted>2026-02-28T19:07:00Z</cp:lastPrinted>
  <dcterms:created xsi:type="dcterms:W3CDTF">2024-07-11T00:20:00Z</dcterms:created>
  <dcterms:modified xsi:type="dcterms:W3CDTF">2026-03-27T00:20:00Z</dcterms:modified>
</cp:coreProperties>
</file>