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E94C" w14:textId="08BB8C16" w:rsidR="2CBA42FC" w:rsidRDefault="2CBA42FC" w:rsidP="00240C9C">
      <w:pPr>
        <w:spacing w:before="120" w:after="240"/>
        <w:jc w:val="center"/>
        <w:rPr>
          <w:rFonts w:ascii="Calibri" w:eastAsia="Calibri" w:hAnsi="Calibri" w:cs="Calibri"/>
          <w:b/>
          <w:bCs/>
          <w:sz w:val="44"/>
          <w:szCs w:val="44"/>
        </w:rPr>
      </w:pPr>
      <w:r w:rsidRPr="42C62816">
        <w:rPr>
          <w:rFonts w:ascii="Calibri" w:eastAsia="Calibri" w:hAnsi="Calibri" w:cs="Calibri"/>
          <w:b/>
          <w:bCs/>
          <w:color w:val="5F4960"/>
          <w:sz w:val="44"/>
          <w:szCs w:val="44"/>
        </w:rPr>
        <w:t>Collaborative Stewardship Transition Kit</w:t>
      </w:r>
    </w:p>
    <w:p w14:paraId="54A7D01D" w14:textId="53C2C239" w:rsidR="00CA7D5D" w:rsidRDefault="2CBA42FC" w:rsidP="00240C9C">
      <w:pPr>
        <w:spacing w:before="120" w:after="240"/>
        <w:jc w:val="center"/>
        <w:rPr>
          <w:rFonts w:ascii="Calibri" w:eastAsia="Calibri" w:hAnsi="Calibri" w:cs="Calibri"/>
          <w:b/>
          <w:bCs/>
          <w:i/>
          <w:iCs/>
          <w:sz w:val="36"/>
          <w:szCs w:val="36"/>
        </w:rPr>
      </w:pPr>
      <w:r w:rsidRPr="42C62816">
        <w:rPr>
          <w:rFonts w:ascii="Calibri" w:eastAsia="Calibri" w:hAnsi="Calibri" w:cs="Calibri"/>
          <w:b/>
          <w:bCs/>
          <w:i/>
          <w:iCs/>
          <w:sz w:val="36"/>
          <w:szCs w:val="36"/>
        </w:rPr>
        <w:t>Exercise</w:t>
      </w:r>
      <w:r w:rsidR="00CA7D5D" w:rsidRPr="42C62816">
        <w:rPr>
          <w:rFonts w:ascii="Calibri" w:eastAsia="Calibri" w:hAnsi="Calibri" w:cs="Calibri"/>
          <w:b/>
          <w:bCs/>
          <w:i/>
          <w:iCs/>
          <w:sz w:val="36"/>
          <w:szCs w:val="36"/>
        </w:rPr>
        <w:t>: Should We Merge</w:t>
      </w:r>
      <w:r w:rsidR="00CB36AD" w:rsidRPr="42C62816">
        <w:rPr>
          <w:rFonts w:ascii="Calibri" w:eastAsia="Calibri" w:hAnsi="Calibri" w:cs="Calibri"/>
          <w:b/>
          <w:bCs/>
          <w:i/>
          <w:iCs/>
          <w:sz w:val="36"/>
          <w:szCs w:val="36"/>
        </w:rPr>
        <w:t xml:space="preserve"> &amp; What Should We Consider</w:t>
      </w:r>
      <w:r w:rsidR="00CA7D5D" w:rsidRPr="42C62816">
        <w:rPr>
          <w:rFonts w:ascii="Calibri" w:eastAsia="Calibri" w:hAnsi="Calibri" w:cs="Calibri"/>
          <w:b/>
          <w:bCs/>
          <w:i/>
          <w:iCs/>
          <w:sz w:val="36"/>
          <w:szCs w:val="36"/>
        </w:rPr>
        <w:t>?</w:t>
      </w:r>
    </w:p>
    <w:p w14:paraId="44E7BB55" w14:textId="7FA935DE" w:rsidR="00CA7D5D" w:rsidRDefault="00CA7D5D" w:rsidP="42C62816">
      <w:r w:rsidRPr="42C62816">
        <w:rPr>
          <w:rStyle w:val="Strong"/>
        </w:rPr>
        <w:t>Purpose:</w:t>
      </w:r>
      <w:r>
        <w:t xml:space="preserve"> This set of discussion prompts has been created to help spur discussion about if and how a group wants to pursue a merger with another collaborative or organization due to internal or external factors affecting their work. It also provides a checklist of important considerations for if you do decide to do so. </w:t>
      </w:r>
    </w:p>
    <w:p w14:paraId="6107D7CF" w14:textId="55AADEAA" w:rsidR="5A05FF27" w:rsidRDefault="5A05FF27" w:rsidP="42C62816">
      <w:pPr>
        <w:rPr>
          <w:rFonts w:ascii="Segoe UI" w:eastAsia="Segoe UI" w:hAnsi="Segoe UI" w:cs="Segoe UI"/>
          <w:sz w:val="22"/>
          <w:szCs w:val="22"/>
        </w:rPr>
      </w:pPr>
      <w:r w:rsidRPr="42C62816">
        <w:rPr>
          <w:rStyle w:val="Strong"/>
        </w:rPr>
        <w:t xml:space="preserve">Suggested Participants: </w:t>
      </w:r>
      <w:r w:rsidR="413BD02F">
        <w:t>This is designed for members of the collaborative’s leadership team. Note: it is recommended that each collaborative works through the pertinent prompts below first</w:t>
      </w:r>
      <w:proofErr w:type="gramStart"/>
      <w:r w:rsidR="413BD02F">
        <w:t xml:space="preserve">.  </w:t>
      </w:r>
      <w:proofErr w:type="gramEnd"/>
      <w:r w:rsidR="413BD02F">
        <w:t xml:space="preserve">Once there is clarity about why, with whom and when a merger is beneficial, then either the entire leadership team or a representative task force from both interested collaboratives to further discuss the potential merger. This second set of conversations could include issue resolution, clarity about why, further prompt discussion plus identification of process to </w:t>
      </w:r>
      <w:proofErr w:type="gramStart"/>
      <w:r w:rsidR="413BD02F">
        <w:t>determine</w:t>
      </w:r>
      <w:proofErr w:type="gramEnd"/>
      <w:r w:rsidR="413BD02F">
        <w:t xml:space="preserve"> next steps. </w:t>
      </w:r>
    </w:p>
    <w:p w14:paraId="0987A01D" w14:textId="241E019B" w:rsidR="5A05FF27" w:rsidRDefault="5A05FF27" w:rsidP="42C62816">
      <w:r w:rsidRPr="42C62816">
        <w:rPr>
          <w:rStyle w:val="Strong"/>
        </w:rPr>
        <w:t>Suggested Group Size:</w:t>
      </w:r>
      <w:r>
        <w:t xml:space="preserve"> 4–8 </w:t>
      </w:r>
    </w:p>
    <w:p w14:paraId="090A7AB5" w14:textId="29620773" w:rsidR="00CA7D5D" w:rsidRDefault="00CA7D5D" w:rsidP="42C62816">
      <w:pPr>
        <w:rPr>
          <w:rFonts w:ascii="Segoe UI" w:eastAsia="Segoe UI" w:hAnsi="Segoe UI" w:cs="Segoe UI"/>
          <w:sz w:val="22"/>
          <w:szCs w:val="22"/>
        </w:rPr>
      </w:pPr>
      <w:r w:rsidRPr="42C62816">
        <w:rPr>
          <w:rStyle w:val="Strong"/>
        </w:rPr>
        <w:t xml:space="preserve">Prework: </w:t>
      </w:r>
      <w:r>
        <w:t xml:space="preserve">It is strongly suggested that partners spend time thinking about these prompts ahead of time. A summary of each collaborative’s current vision, mission, purpose, functions, membership, and structures will help support their reflections, and can be used during the discussion. </w:t>
      </w:r>
    </w:p>
    <w:p w14:paraId="72122886" w14:textId="2F56E293" w:rsidR="00CA7D5D" w:rsidRDefault="00CA7D5D" w:rsidP="42C62816">
      <w:pPr>
        <w:rPr>
          <w:rFonts w:ascii="Segoe UI" w:eastAsia="Segoe UI" w:hAnsi="Segoe UI" w:cs="Segoe UI"/>
          <w:sz w:val="22"/>
          <w:szCs w:val="22"/>
        </w:rPr>
      </w:pPr>
      <w:r w:rsidRPr="42C62816">
        <w:rPr>
          <w:rStyle w:val="Strong"/>
        </w:rPr>
        <w:t xml:space="preserve">Time: </w:t>
      </w:r>
      <w:proofErr w:type="gramStart"/>
      <w:r>
        <w:t>As long as</w:t>
      </w:r>
      <w:proofErr w:type="gramEnd"/>
      <w:r>
        <w:t xml:space="preserve"> you need, likely multiple meetings or conversations over a 2</w:t>
      </w:r>
      <w:r w:rsidR="0B19F9A5">
        <w:t>–</w:t>
      </w:r>
      <w:r>
        <w:t>4</w:t>
      </w:r>
      <w:r w:rsidR="58426FE0">
        <w:t>-</w:t>
      </w:r>
      <w:r>
        <w:t>month period.</w:t>
      </w:r>
    </w:p>
    <w:p w14:paraId="54D4ECE4" w14:textId="46D36E07" w:rsidR="483180B7" w:rsidRDefault="483180B7" w:rsidP="42C62816">
      <w:pPr>
        <w:rPr>
          <w:rFonts w:ascii="Segoe UI" w:eastAsia="Segoe UI" w:hAnsi="Segoe UI" w:cs="Segoe UI"/>
          <w:sz w:val="22"/>
          <w:szCs w:val="22"/>
        </w:rPr>
      </w:pPr>
      <w:r w:rsidRPr="42C62816">
        <w:rPr>
          <w:rStyle w:val="Strong"/>
        </w:rPr>
        <w:t>Facilitation:</w:t>
      </w:r>
      <w:r>
        <w:t xml:space="preserve"> This activity is designed to be a guided group activity. It should be </w:t>
      </w:r>
      <w:proofErr w:type="gramStart"/>
      <w:r>
        <w:t>facilitated</w:t>
      </w:r>
      <w:proofErr w:type="gramEnd"/>
      <w:r>
        <w:t xml:space="preserve"> by a partner, hired facilitator, collaborative coordinator, or someone else with basic facilitation skills.</w:t>
      </w:r>
    </w:p>
    <w:p w14:paraId="3B3CC4E7" w14:textId="7D7E6762" w:rsidR="483180B7" w:rsidRDefault="483180B7" w:rsidP="42C62816">
      <w:pPr>
        <w:rPr>
          <w:rFonts w:ascii="Segoe UI" w:eastAsia="Segoe UI" w:hAnsi="Segoe UI" w:cs="Segoe UI"/>
          <w:sz w:val="22"/>
          <w:szCs w:val="22"/>
        </w:rPr>
      </w:pPr>
      <w:r w:rsidRPr="42C62816">
        <w:rPr>
          <w:rStyle w:val="Strong"/>
        </w:rPr>
        <w:t xml:space="preserve">Materials: </w:t>
      </w:r>
      <w:r>
        <w:t>Whiteboard, flip charts, easels, pens</w:t>
      </w:r>
    </w:p>
    <w:p w14:paraId="2DAF8A8A" w14:textId="71A14FE1" w:rsidR="00CA7D5D" w:rsidRDefault="00CA7D5D" w:rsidP="42C62816">
      <w:pPr>
        <w:rPr>
          <w:rFonts w:ascii="Segoe UI" w:eastAsia="Segoe UI" w:hAnsi="Segoe UI" w:cs="Segoe UI"/>
          <w:sz w:val="22"/>
          <w:szCs w:val="22"/>
        </w:rPr>
      </w:pPr>
      <w:r w:rsidRPr="42C62816">
        <w:rPr>
          <w:rStyle w:val="Strong"/>
        </w:rPr>
        <w:t>Process:</w:t>
      </w:r>
      <w:r w:rsidR="516A9316">
        <w:t xml:space="preserve"> </w:t>
      </w:r>
      <w:r>
        <w:t>Go through the prompts below (or a modified version of them) as a group, noting responses on a flip</w:t>
      </w:r>
      <w:r w:rsidR="294C4ED0">
        <w:t xml:space="preserve"> </w:t>
      </w:r>
      <w:r>
        <w:t xml:space="preserve">chart or through another method as preferred. Use this as the basis for your discussion and </w:t>
      </w:r>
      <w:proofErr w:type="gramStart"/>
      <w:r>
        <w:t>determining</w:t>
      </w:r>
      <w:proofErr w:type="gramEnd"/>
      <w:r>
        <w:t xml:space="preserve"> next steps.</w:t>
      </w:r>
    </w:p>
    <w:p w14:paraId="5C121490" w14:textId="22CCC49B" w:rsidR="008C56B2" w:rsidRDefault="008C56B2" w:rsidP="42C62816">
      <w:pPr>
        <w:rPr>
          <w:rFonts w:ascii="Segoe UI" w:eastAsia="Segoe UI" w:hAnsi="Segoe UI" w:cs="Segoe UI"/>
          <w:sz w:val="22"/>
          <w:szCs w:val="22"/>
        </w:rPr>
      </w:pPr>
      <w:r w:rsidRPr="42C62816">
        <w:rPr>
          <w:rStyle w:val="Strong"/>
        </w:rPr>
        <w:lastRenderedPageBreak/>
        <w:t xml:space="preserve">Note: </w:t>
      </w:r>
      <w:r w:rsidR="00DF5E15" w:rsidRPr="42C62816">
        <w:t xml:space="preserve">these prompts are designed for partners to explore internally IF it makes sense to pursue discussions with </w:t>
      </w:r>
      <w:r w:rsidR="00780C9C" w:rsidRPr="42C62816">
        <w:t>other</w:t>
      </w:r>
      <w:r w:rsidR="00DF5E15" w:rsidRPr="42C62816">
        <w:t xml:space="preserve"> (or multiple) collaboratives/organizations about merging</w:t>
      </w:r>
      <w:proofErr w:type="gramStart"/>
      <w:r w:rsidR="00DF5E15" w:rsidRPr="42C62816">
        <w:t xml:space="preserve">.  </w:t>
      </w:r>
      <w:proofErr w:type="gramEnd"/>
      <w:r w:rsidR="00DF5E15" w:rsidRPr="42C62816">
        <w:t xml:space="preserve">If there isn’t </w:t>
      </w:r>
      <w:r w:rsidR="00780C9C" w:rsidRPr="42C62816">
        <w:t>clarity</w:t>
      </w:r>
      <w:r w:rsidR="00DF5E15" w:rsidRPr="42C62816">
        <w:t xml:space="preserve"> that pursuing a merger </w:t>
      </w:r>
      <w:r w:rsidR="00C31FAB" w:rsidRPr="42C62816">
        <w:t>strategically makes sense, then internal discussions at the leadership and operations level should continue</w:t>
      </w:r>
      <w:r w:rsidR="00780C9C" w:rsidRPr="42C62816">
        <w:t>.</w:t>
      </w:r>
    </w:p>
    <w:p w14:paraId="5577A1CC" w14:textId="6970DF5F" w:rsidR="003557E4" w:rsidRPr="003557E4" w:rsidRDefault="003557E4" w:rsidP="42C62816">
      <w:pPr>
        <w:rPr>
          <w:rFonts w:ascii="Segoe UI" w:hAnsi="Segoe UI" w:cs="Segoe UI"/>
          <w:i/>
          <w:iCs/>
          <w:sz w:val="22"/>
          <w:szCs w:val="22"/>
        </w:rPr>
      </w:pPr>
      <w:r w:rsidRPr="42C62816">
        <w:rPr>
          <w:rStyle w:val="Emphasis"/>
        </w:rPr>
        <w:t xml:space="preserve">Overlap, Duplication </w:t>
      </w:r>
      <w:r w:rsidR="5E92F765" w:rsidRPr="42C62816">
        <w:rPr>
          <w:rStyle w:val="Emphasis"/>
        </w:rPr>
        <w:t>and</w:t>
      </w:r>
      <w:r w:rsidRPr="42C62816">
        <w:rPr>
          <w:rStyle w:val="Emphasis"/>
        </w:rPr>
        <w:t xml:space="preserve"> External Landscape</w:t>
      </w:r>
    </w:p>
    <w:p w14:paraId="6986EC8B" w14:textId="34958480" w:rsidR="003557E4" w:rsidRPr="003557E4" w:rsidRDefault="4DA74568" w:rsidP="00240C9C">
      <w:pPr>
        <w:pStyle w:val="ListParagraph"/>
        <w:numPr>
          <w:ilvl w:val="0"/>
          <w:numId w:val="24"/>
        </w:numPr>
      </w:pPr>
      <w:r>
        <w:t>Are we</w:t>
      </w:r>
      <w:r w:rsidR="003557E4">
        <w:t xml:space="preserve"> duplicating efforts with other collaboratives or regional initiatives?</w:t>
      </w:r>
      <w:r w:rsidR="7E6109FD">
        <w:t xml:space="preserve"> If so, how?</w:t>
      </w:r>
    </w:p>
    <w:p w14:paraId="782D7DBD" w14:textId="0C4CFAC7" w:rsidR="003557E4" w:rsidRPr="003557E4" w:rsidRDefault="003557E4" w:rsidP="00240C9C">
      <w:pPr>
        <w:pStyle w:val="ListParagraph"/>
        <w:numPr>
          <w:ilvl w:val="0"/>
          <w:numId w:val="24"/>
        </w:numPr>
      </w:pPr>
      <w:r>
        <w:t xml:space="preserve">Has the external landscape shifted (policy, ecology, agencies, Tribal priorities) in ways that require </w:t>
      </w:r>
      <w:proofErr w:type="gramStart"/>
      <w:r>
        <w:t>a new approach</w:t>
      </w:r>
      <w:proofErr w:type="gramEnd"/>
      <w:r>
        <w:t>?</w:t>
      </w:r>
    </w:p>
    <w:p w14:paraId="3323C72D" w14:textId="4F31B7EF" w:rsidR="003557E4" w:rsidRPr="003557E4" w:rsidRDefault="003557E4" w:rsidP="00240C9C">
      <w:pPr>
        <w:pStyle w:val="ListParagraph"/>
        <w:numPr>
          <w:ilvl w:val="0"/>
          <w:numId w:val="24"/>
        </w:numPr>
      </w:pPr>
      <w:r>
        <w:t>Would integration, consolidation, or a new model reduce partner fatigue?</w:t>
      </w:r>
    </w:p>
    <w:p w14:paraId="70FCE528" w14:textId="514F7543" w:rsidR="006D1716" w:rsidRPr="003557E4" w:rsidRDefault="006D1716" w:rsidP="42C62816">
      <w:pPr>
        <w:rPr>
          <w:rFonts w:ascii="Segoe UI" w:hAnsi="Segoe UI" w:cs="Segoe UI"/>
          <w:i/>
          <w:iCs/>
          <w:sz w:val="22"/>
          <w:szCs w:val="22"/>
        </w:rPr>
      </w:pPr>
      <w:r w:rsidRPr="42C62816">
        <w:rPr>
          <w:rStyle w:val="Emphasis"/>
        </w:rPr>
        <w:t>Purpose, Strategy</w:t>
      </w:r>
      <w:r w:rsidR="21FA1C77" w:rsidRPr="42C62816">
        <w:rPr>
          <w:rStyle w:val="Emphasis"/>
        </w:rPr>
        <w:t>,</w:t>
      </w:r>
      <w:r w:rsidRPr="42C62816">
        <w:rPr>
          <w:rStyle w:val="Emphasis"/>
        </w:rPr>
        <w:t xml:space="preserve"> </w:t>
      </w:r>
      <w:r w:rsidR="069C12EC" w:rsidRPr="42C62816">
        <w:rPr>
          <w:rStyle w:val="Emphasis"/>
        </w:rPr>
        <w:t>and</w:t>
      </w:r>
      <w:r w:rsidRPr="42C62816">
        <w:rPr>
          <w:rStyle w:val="Emphasis"/>
        </w:rPr>
        <w:t xml:space="preserve"> Fit</w:t>
      </w:r>
    </w:p>
    <w:p w14:paraId="5B70A827" w14:textId="0A29CE17" w:rsidR="006D1716" w:rsidRPr="003557E4" w:rsidRDefault="006D1716" w:rsidP="00240C9C">
      <w:pPr>
        <w:pStyle w:val="ListParagraph"/>
        <w:numPr>
          <w:ilvl w:val="0"/>
          <w:numId w:val="25"/>
        </w:numPr>
        <w:rPr>
          <w:rFonts w:ascii="Segoe UI" w:hAnsi="Segoe UI" w:cs="Segoe UI"/>
          <w:sz w:val="22"/>
          <w:szCs w:val="22"/>
        </w:rPr>
      </w:pPr>
      <w:r>
        <w:t xml:space="preserve">What is the driver for potentially merging, and how might </w:t>
      </w:r>
      <w:r w:rsidR="7544ED5A">
        <w:t>doing so</w:t>
      </w:r>
      <w:r>
        <w:t xml:space="preserve"> address th</w:t>
      </w:r>
      <w:r w:rsidR="7D92903C">
        <w:t>at</w:t>
      </w:r>
      <w:r>
        <w:t>?</w:t>
      </w:r>
    </w:p>
    <w:p w14:paraId="5BEE6E99" w14:textId="323D1D5A" w:rsidR="006D1716" w:rsidRPr="003557E4" w:rsidRDefault="006D1716" w:rsidP="00240C9C">
      <w:pPr>
        <w:pStyle w:val="ListParagraph"/>
        <w:numPr>
          <w:ilvl w:val="0"/>
          <w:numId w:val="25"/>
        </w:numPr>
        <w:rPr>
          <w:rFonts w:ascii="Segoe UI" w:hAnsi="Segoe UI" w:cs="Segoe UI"/>
          <w:sz w:val="22"/>
          <w:szCs w:val="22"/>
        </w:rPr>
      </w:pPr>
      <w:r>
        <w:t>How aligned are our missions, values, and long‑term goals with the other collaborative</w:t>
      </w:r>
      <w:r w:rsidR="17DF7407">
        <w:t>/group</w:t>
      </w:r>
      <w:r>
        <w:t>?</w:t>
      </w:r>
    </w:p>
    <w:p w14:paraId="54305684" w14:textId="11DEA9B2" w:rsidR="006D1716" w:rsidRPr="003557E4" w:rsidRDefault="006D1716" w:rsidP="00240C9C">
      <w:pPr>
        <w:pStyle w:val="ListParagraph"/>
        <w:numPr>
          <w:ilvl w:val="0"/>
          <w:numId w:val="25"/>
        </w:numPr>
        <w:rPr>
          <w:rFonts w:ascii="Segoe UI" w:hAnsi="Segoe UI" w:cs="Segoe UI"/>
          <w:sz w:val="22"/>
          <w:szCs w:val="22"/>
        </w:rPr>
      </w:pPr>
      <w:r>
        <w:t>Would merging help us achieve outcomes that neither can reach alone, or amplify our work?</w:t>
      </w:r>
    </w:p>
    <w:p w14:paraId="0C22F62F" w14:textId="77777777" w:rsidR="006D1716" w:rsidRPr="003557E4" w:rsidRDefault="006D1716" w:rsidP="00240C9C">
      <w:pPr>
        <w:pStyle w:val="ListParagraph"/>
        <w:numPr>
          <w:ilvl w:val="0"/>
          <w:numId w:val="25"/>
        </w:numPr>
        <w:rPr>
          <w:rFonts w:ascii="Segoe UI" w:hAnsi="Segoe UI" w:cs="Segoe UI"/>
          <w:sz w:val="22"/>
          <w:szCs w:val="22"/>
        </w:rPr>
      </w:pPr>
      <w:r>
        <w:t>What strategic advantages might a merger create for the region, participating partners, and/or ecosystem stewardship?</w:t>
      </w:r>
    </w:p>
    <w:p w14:paraId="0667DEE3" w14:textId="04CF6EC0" w:rsidR="006D1716" w:rsidRDefault="006D1716" w:rsidP="00240C9C">
      <w:pPr>
        <w:pStyle w:val="ListParagraph"/>
        <w:numPr>
          <w:ilvl w:val="0"/>
          <w:numId w:val="25"/>
        </w:numPr>
        <w:rPr>
          <w:rFonts w:ascii="Segoe UI" w:hAnsi="Segoe UI" w:cs="Segoe UI"/>
          <w:sz w:val="22"/>
          <w:szCs w:val="22"/>
        </w:rPr>
      </w:pPr>
      <w:r>
        <w:t>Where do our priorities naturally converge—and where do they diverge</w:t>
      </w:r>
      <w:r w:rsidR="008C56B2">
        <w:t xml:space="preserve"> from other collaboratives</w:t>
      </w:r>
      <w:r w:rsidR="6D87D49A">
        <w:t>/groups</w:t>
      </w:r>
      <w:r w:rsidR="008C56B2">
        <w:t xml:space="preserve"> we could potentially merge with</w:t>
      </w:r>
      <w:r>
        <w:t>?</w:t>
      </w:r>
    </w:p>
    <w:p w14:paraId="0C6EF930" w14:textId="4C604C21" w:rsidR="00780C9C" w:rsidRPr="00A3006C" w:rsidRDefault="00780C9C" w:rsidP="00780C9C">
      <w:pPr>
        <w:rPr>
          <w:rFonts w:cs="Segoe UI"/>
          <w:sz w:val="22"/>
          <w:szCs w:val="22"/>
        </w:rPr>
      </w:pPr>
      <w:r w:rsidRPr="00A3006C">
        <w:rPr>
          <w:rFonts w:cs="Segoe UI"/>
          <w:b/>
          <w:bCs/>
          <w:sz w:val="22"/>
          <w:szCs w:val="22"/>
        </w:rPr>
        <w:t>Note</w:t>
      </w:r>
      <w:r w:rsidRPr="00A3006C">
        <w:rPr>
          <w:rFonts w:cs="Segoe UI"/>
          <w:sz w:val="22"/>
          <w:szCs w:val="22"/>
        </w:rPr>
        <w:t xml:space="preserve">: these prompts are </w:t>
      </w:r>
      <w:r w:rsidR="00635204" w:rsidRPr="00A3006C">
        <w:rPr>
          <w:rFonts w:cs="Segoe UI"/>
          <w:sz w:val="22"/>
          <w:szCs w:val="22"/>
        </w:rPr>
        <w:t>designed</w:t>
      </w:r>
      <w:r w:rsidRPr="00A3006C">
        <w:rPr>
          <w:rFonts w:cs="Segoe UI"/>
          <w:sz w:val="22"/>
          <w:szCs w:val="22"/>
        </w:rPr>
        <w:t xml:space="preserve"> </w:t>
      </w:r>
      <w:r w:rsidR="00635204" w:rsidRPr="00A3006C">
        <w:rPr>
          <w:rFonts w:cs="Segoe UI"/>
          <w:sz w:val="22"/>
          <w:szCs w:val="22"/>
        </w:rPr>
        <w:t>to support</w:t>
      </w:r>
      <w:r w:rsidRPr="00A3006C">
        <w:rPr>
          <w:rFonts w:cs="Segoe UI"/>
          <w:sz w:val="22"/>
          <w:szCs w:val="22"/>
        </w:rPr>
        <w:t xml:space="preserve"> both internal collaborative discussions and shared discussions between </w:t>
      </w:r>
      <w:r w:rsidR="35685EDB" w:rsidRPr="00A3006C">
        <w:rPr>
          <w:rFonts w:cs="Segoe UI"/>
          <w:sz w:val="22"/>
          <w:szCs w:val="22"/>
        </w:rPr>
        <w:t>those</w:t>
      </w:r>
      <w:r w:rsidR="00635204" w:rsidRPr="00A3006C">
        <w:rPr>
          <w:rFonts w:cs="Segoe UI"/>
          <w:sz w:val="22"/>
          <w:szCs w:val="22"/>
        </w:rPr>
        <w:t xml:space="preserve"> interested in merging.</w:t>
      </w:r>
    </w:p>
    <w:p w14:paraId="59DE5F37" w14:textId="6A9DE0CA" w:rsidR="006D1716" w:rsidRPr="003557E4" w:rsidRDefault="006D1716" w:rsidP="42C62816">
      <w:pPr>
        <w:rPr>
          <w:rFonts w:ascii="Segoe UI" w:hAnsi="Segoe UI" w:cs="Segoe UI"/>
          <w:i/>
          <w:iCs/>
          <w:sz w:val="22"/>
          <w:szCs w:val="22"/>
        </w:rPr>
      </w:pPr>
      <w:r w:rsidRPr="42C62816">
        <w:rPr>
          <w:rStyle w:val="Emphasis"/>
        </w:rPr>
        <w:t xml:space="preserve">Roles, Functions </w:t>
      </w:r>
      <w:r w:rsidR="67FEACDD" w:rsidRPr="42C62816">
        <w:rPr>
          <w:rStyle w:val="Emphasis"/>
        </w:rPr>
        <w:t>and</w:t>
      </w:r>
      <w:r w:rsidRPr="42C62816">
        <w:rPr>
          <w:rStyle w:val="Emphasis"/>
        </w:rPr>
        <w:t xml:space="preserve"> Workstreams</w:t>
      </w:r>
    </w:p>
    <w:p w14:paraId="42F79606" w14:textId="768E0F94" w:rsidR="006D1716" w:rsidRPr="00240C9C" w:rsidRDefault="006D1716" w:rsidP="00240C9C">
      <w:pPr>
        <w:pStyle w:val="ListParagraph"/>
        <w:numPr>
          <w:ilvl w:val="0"/>
          <w:numId w:val="27"/>
        </w:numPr>
        <w:rPr>
          <w:rFonts w:ascii="Segoe UI" w:hAnsi="Segoe UI" w:cs="Segoe UI"/>
          <w:sz w:val="22"/>
          <w:szCs w:val="22"/>
        </w:rPr>
      </w:pPr>
      <w:r>
        <w:t>How do our current roles and functions overlap?</w:t>
      </w:r>
    </w:p>
    <w:p w14:paraId="2F43443D" w14:textId="59D43395" w:rsidR="006D1716" w:rsidRPr="00240C9C" w:rsidRDefault="006D1716" w:rsidP="00240C9C">
      <w:pPr>
        <w:pStyle w:val="ListParagraph"/>
        <w:numPr>
          <w:ilvl w:val="0"/>
          <w:numId w:val="27"/>
        </w:numPr>
        <w:rPr>
          <w:rFonts w:ascii="Segoe UI" w:hAnsi="Segoe UI" w:cs="Segoe UI"/>
          <w:sz w:val="22"/>
          <w:szCs w:val="22"/>
        </w:rPr>
      </w:pPr>
      <w:r>
        <w:t>Would merging streamline, amplify,</w:t>
      </w:r>
      <w:r w:rsidR="3EB18EB2">
        <w:t xml:space="preserve"> or</w:t>
      </w:r>
      <w:r>
        <w:t xml:space="preserve"> increase the quality, pace</w:t>
      </w:r>
      <w:r w:rsidR="6C2C129D">
        <w:t>,</w:t>
      </w:r>
      <w:r>
        <w:t xml:space="preserve"> or scale or our individual efforts</w:t>
      </w:r>
      <w:r w:rsidR="3146E496">
        <w:t>? Would it</w:t>
      </w:r>
      <w:r>
        <w:t xml:space="preserve"> introduce new complexity?</w:t>
      </w:r>
    </w:p>
    <w:p w14:paraId="429DACC1" w14:textId="0835FC43" w:rsidR="006D1716" w:rsidRPr="00240C9C" w:rsidRDefault="006D1716" w:rsidP="00240C9C">
      <w:pPr>
        <w:pStyle w:val="ListParagraph"/>
        <w:numPr>
          <w:ilvl w:val="0"/>
          <w:numId w:val="27"/>
        </w:numPr>
        <w:rPr>
          <w:rFonts w:ascii="Segoe UI" w:hAnsi="Segoe UI" w:cs="Segoe UI"/>
          <w:sz w:val="22"/>
          <w:szCs w:val="22"/>
        </w:rPr>
      </w:pPr>
      <w:r>
        <w:t>Which collaborative processes and functions could be strengthened by combining capacity (e.g., data, outreach, planning, active land/sea stewardship)?</w:t>
      </w:r>
    </w:p>
    <w:p w14:paraId="35F944BA" w14:textId="7D54D791" w:rsidR="006D1716" w:rsidRPr="00240C9C" w:rsidRDefault="006D1716" w:rsidP="00240C9C">
      <w:pPr>
        <w:pStyle w:val="ListParagraph"/>
        <w:numPr>
          <w:ilvl w:val="0"/>
          <w:numId w:val="27"/>
        </w:numPr>
        <w:rPr>
          <w:rFonts w:ascii="Segoe UI" w:hAnsi="Segoe UI" w:cs="Segoe UI"/>
          <w:sz w:val="22"/>
          <w:szCs w:val="22"/>
        </w:rPr>
      </w:pPr>
      <w:r>
        <w:t>What work might need to be restructured, reframed, or sunset</w:t>
      </w:r>
      <w:r w:rsidR="2B11722F">
        <w:t>ted</w:t>
      </w:r>
      <w:r>
        <w:t xml:space="preserve"> if we merged?</w:t>
      </w:r>
    </w:p>
    <w:p w14:paraId="36CE5A87" w14:textId="3AA33AFD" w:rsidR="006D1716" w:rsidRPr="003557E4" w:rsidRDefault="006D1716" w:rsidP="00B04BE3">
      <w:pPr>
        <w:keepNext/>
        <w:rPr>
          <w:rFonts w:ascii="Segoe UI" w:hAnsi="Segoe UI" w:cs="Segoe UI"/>
          <w:sz w:val="22"/>
          <w:szCs w:val="22"/>
        </w:rPr>
      </w:pPr>
      <w:r w:rsidRPr="42C62816">
        <w:rPr>
          <w:rStyle w:val="Emphasis"/>
        </w:rPr>
        <w:lastRenderedPageBreak/>
        <w:t xml:space="preserve">Governance </w:t>
      </w:r>
      <w:r w:rsidR="752F4419" w:rsidRPr="42C62816">
        <w:rPr>
          <w:rStyle w:val="Emphasis"/>
        </w:rPr>
        <w:t>and</w:t>
      </w:r>
      <w:r w:rsidRPr="42C62816">
        <w:rPr>
          <w:rStyle w:val="Emphasis"/>
        </w:rPr>
        <w:t xml:space="preserve"> Decision‑Making</w:t>
      </w:r>
    </w:p>
    <w:p w14:paraId="2573C769" w14:textId="5DFF65DB" w:rsidR="006D1716" w:rsidRPr="003557E4" w:rsidRDefault="006D1716" w:rsidP="00B04BE3">
      <w:pPr>
        <w:pStyle w:val="ListParagraph"/>
        <w:keepNext/>
        <w:numPr>
          <w:ilvl w:val="0"/>
          <w:numId w:val="28"/>
        </w:numPr>
        <w:rPr>
          <w:rFonts w:ascii="Segoe UI" w:hAnsi="Segoe UI" w:cs="Segoe UI"/>
          <w:sz w:val="22"/>
          <w:szCs w:val="22"/>
        </w:rPr>
      </w:pPr>
      <w:r>
        <w:t>How compatible are our governance structures, norms, and decision‑making processes?</w:t>
      </w:r>
    </w:p>
    <w:p w14:paraId="65B5BCDE" w14:textId="176B25CD" w:rsidR="006D1716" w:rsidRPr="003557E4" w:rsidRDefault="006D1716" w:rsidP="00240C9C">
      <w:pPr>
        <w:pStyle w:val="ListParagraph"/>
        <w:numPr>
          <w:ilvl w:val="0"/>
          <w:numId w:val="28"/>
        </w:numPr>
        <w:rPr>
          <w:rFonts w:ascii="Segoe UI" w:hAnsi="Segoe UI" w:cs="Segoe UI"/>
          <w:sz w:val="22"/>
          <w:szCs w:val="22"/>
        </w:rPr>
      </w:pPr>
      <w:r>
        <w:t xml:space="preserve">What governance model would best support a merger </w:t>
      </w:r>
      <w:r w:rsidR="04ABC5EB">
        <w:t>(</w:t>
      </w:r>
      <w:r>
        <w:t>including an existing one</w:t>
      </w:r>
      <w:r w:rsidR="6070D9AD">
        <w:t>)</w:t>
      </w:r>
      <w:r>
        <w:t>?</w:t>
      </w:r>
    </w:p>
    <w:p w14:paraId="081B738F" w14:textId="621555CA" w:rsidR="006D1716" w:rsidRPr="003557E4" w:rsidRDefault="006D1716" w:rsidP="00240C9C">
      <w:pPr>
        <w:pStyle w:val="ListParagraph"/>
        <w:numPr>
          <w:ilvl w:val="0"/>
          <w:numId w:val="28"/>
        </w:numPr>
        <w:rPr>
          <w:rFonts w:ascii="Segoe UI" w:hAnsi="Segoe UI" w:cs="Segoe UI"/>
          <w:sz w:val="22"/>
          <w:szCs w:val="22"/>
        </w:rPr>
      </w:pPr>
      <w:r>
        <w:t>How would representation and power</w:t>
      </w:r>
      <w:r w:rsidR="2AF96ADB">
        <w:t xml:space="preserve"> </w:t>
      </w:r>
      <w:r>
        <w:t>sharing change across partners?</w:t>
      </w:r>
    </w:p>
    <w:p w14:paraId="202CDF70" w14:textId="53F8D847" w:rsidR="006D1716" w:rsidRPr="003557E4" w:rsidRDefault="006D1716" w:rsidP="00240C9C">
      <w:pPr>
        <w:pStyle w:val="ListParagraph"/>
        <w:numPr>
          <w:ilvl w:val="0"/>
          <w:numId w:val="28"/>
        </w:numPr>
        <w:rPr>
          <w:rFonts w:ascii="Segoe UI" w:hAnsi="Segoe UI" w:cs="Segoe UI"/>
          <w:sz w:val="22"/>
          <w:szCs w:val="22"/>
        </w:rPr>
      </w:pPr>
      <w:r>
        <w:t>What concerns do partners have about voice, influence, or authority in a merged structure?</w:t>
      </w:r>
    </w:p>
    <w:p w14:paraId="74847EC9" w14:textId="1936F50E" w:rsidR="006D1716" w:rsidRPr="003557E4" w:rsidRDefault="006D1716" w:rsidP="006D1716">
      <w:pPr>
        <w:rPr>
          <w:rFonts w:ascii="Segoe UI" w:hAnsi="Segoe UI" w:cs="Segoe UI"/>
          <w:sz w:val="22"/>
          <w:szCs w:val="22"/>
        </w:rPr>
      </w:pPr>
      <w:r w:rsidRPr="42C62816">
        <w:rPr>
          <w:rStyle w:val="Emphasis"/>
        </w:rPr>
        <w:t xml:space="preserve">Partner Composition </w:t>
      </w:r>
      <w:r w:rsidR="2A29FB77" w:rsidRPr="42C62816">
        <w:rPr>
          <w:rStyle w:val="Emphasis"/>
        </w:rPr>
        <w:t>and</w:t>
      </w:r>
      <w:r w:rsidRPr="42C62816">
        <w:rPr>
          <w:rStyle w:val="Emphasis"/>
        </w:rPr>
        <w:t xml:space="preserve"> Dynamics</w:t>
      </w:r>
    </w:p>
    <w:p w14:paraId="1A00E094" w14:textId="38583FCC" w:rsidR="006D1716" w:rsidRPr="003557E4" w:rsidRDefault="006D1716" w:rsidP="00240C9C">
      <w:pPr>
        <w:pStyle w:val="ListParagraph"/>
        <w:numPr>
          <w:ilvl w:val="0"/>
          <w:numId w:val="29"/>
        </w:numPr>
        <w:rPr>
          <w:rFonts w:ascii="Segoe UI" w:hAnsi="Segoe UI" w:cs="Segoe UI"/>
          <w:sz w:val="22"/>
          <w:szCs w:val="22"/>
        </w:rPr>
      </w:pPr>
      <w:r>
        <w:t>How similar are the types of partners involved in each collaborative (agencies, Tribes, NGOs, community groups)?</w:t>
      </w:r>
    </w:p>
    <w:p w14:paraId="2EB45579" w14:textId="1E615067" w:rsidR="006D1716" w:rsidRPr="003557E4" w:rsidRDefault="006D1716" w:rsidP="00240C9C">
      <w:pPr>
        <w:pStyle w:val="ListParagraph"/>
        <w:numPr>
          <w:ilvl w:val="0"/>
          <w:numId w:val="29"/>
        </w:numPr>
        <w:rPr>
          <w:rFonts w:ascii="Segoe UI" w:hAnsi="Segoe UI" w:cs="Segoe UI"/>
          <w:sz w:val="22"/>
          <w:szCs w:val="22"/>
        </w:rPr>
      </w:pPr>
      <w:r>
        <w:t>What dynamics—</w:t>
      </w:r>
      <w:r w:rsidR="531640C4">
        <w:t xml:space="preserve">either </w:t>
      </w:r>
      <w:r>
        <w:t xml:space="preserve">positive or challenging—exist </w:t>
      </w:r>
      <w:r w:rsidR="4C956663">
        <w:t>among</w:t>
      </w:r>
      <w:r>
        <w:t xml:space="preserve"> partners across the two collaboratives?</w:t>
      </w:r>
    </w:p>
    <w:p w14:paraId="573FD647" w14:textId="7F780D0E" w:rsidR="006D1716" w:rsidRPr="003557E4" w:rsidRDefault="006D1716" w:rsidP="00240C9C">
      <w:pPr>
        <w:pStyle w:val="ListParagraph"/>
        <w:numPr>
          <w:ilvl w:val="0"/>
          <w:numId w:val="29"/>
        </w:numPr>
        <w:rPr>
          <w:rFonts w:ascii="Segoe UI" w:hAnsi="Segoe UI" w:cs="Segoe UI"/>
          <w:sz w:val="22"/>
          <w:szCs w:val="22"/>
        </w:rPr>
      </w:pPr>
      <w:r>
        <w:t xml:space="preserve">How would we ensure </w:t>
      </w:r>
      <w:proofErr w:type="gramStart"/>
      <w:r>
        <w:t>equitable</w:t>
      </w:r>
      <w:proofErr w:type="gramEnd"/>
      <w:r>
        <w:t xml:space="preserve"> voice and participation in a merged entity?</w:t>
      </w:r>
    </w:p>
    <w:p w14:paraId="470C3B08" w14:textId="456BC3EB" w:rsidR="006D1716" w:rsidRPr="003557E4" w:rsidRDefault="006D1716" w:rsidP="00240C9C">
      <w:pPr>
        <w:pStyle w:val="ListParagraph"/>
        <w:numPr>
          <w:ilvl w:val="0"/>
          <w:numId w:val="29"/>
        </w:numPr>
        <w:rPr>
          <w:rFonts w:ascii="Segoe UI" w:hAnsi="Segoe UI" w:cs="Segoe UI"/>
          <w:sz w:val="22"/>
          <w:szCs w:val="22"/>
        </w:rPr>
      </w:pPr>
      <w:r>
        <w:t>What opportunities or risks might arise for community or Tribal partners?</w:t>
      </w:r>
    </w:p>
    <w:p w14:paraId="3B41888F" w14:textId="769EF4B3" w:rsidR="006D1716" w:rsidRPr="003557E4" w:rsidRDefault="006D1716" w:rsidP="42C62816">
      <w:pPr>
        <w:rPr>
          <w:rFonts w:ascii="Segoe UI" w:hAnsi="Segoe UI" w:cs="Segoe UI"/>
          <w:i/>
          <w:iCs/>
          <w:sz w:val="22"/>
          <w:szCs w:val="22"/>
        </w:rPr>
      </w:pPr>
      <w:r w:rsidRPr="42C62816">
        <w:rPr>
          <w:rStyle w:val="Emphasis"/>
        </w:rPr>
        <w:t>Funding, Fiscal Administration</w:t>
      </w:r>
      <w:r w:rsidR="256ADFD0" w:rsidRPr="42C62816">
        <w:rPr>
          <w:rStyle w:val="Emphasis"/>
        </w:rPr>
        <w:t>, and</w:t>
      </w:r>
      <w:r w:rsidRPr="42C62816">
        <w:rPr>
          <w:rStyle w:val="Emphasis"/>
        </w:rPr>
        <w:t xml:space="preserve"> Resources</w:t>
      </w:r>
    </w:p>
    <w:p w14:paraId="5C20A9F1" w14:textId="73D90EC2" w:rsidR="006D1716" w:rsidRPr="003557E4" w:rsidRDefault="006D1716" w:rsidP="00240C9C">
      <w:pPr>
        <w:pStyle w:val="ListParagraph"/>
        <w:numPr>
          <w:ilvl w:val="0"/>
          <w:numId w:val="30"/>
        </w:numPr>
        <w:rPr>
          <w:rFonts w:ascii="Segoe UI" w:hAnsi="Segoe UI" w:cs="Segoe UI"/>
          <w:sz w:val="22"/>
          <w:szCs w:val="22"/>
        </w:rPr>
      </w:pPr>
      <w:r>
        <w:t>How do our funding models, fiscal hosts, and grant obligations align or conflict?</w:t>
      </w:r>
    </w:p>
    <w:p w14:paraId="6C247424" w14:textId="7F10257A" w:rsidR="006D1716" w:rsidRPr="003557E4" w:rsidRDefault="006D1716" w:rsidP="00240C9C">
      <w:pPr>
        <w:pStyle w:val="ListParagraph"/>
        <w:numPr>
          <w:ilvl w:val="0"/>
          <w:numId w:val="30"/>
        </w:numPr>
        <w:rPr>
          <w:rFonts w:ascii="Segoe UI" w:hAnsi="Segoe UI" w:cs="Segoe UI"/>
          <w:sz w:val="22"/>
          <w:szCs w:val="22"/>
        </w:rPr>
      </w:pPr>
      <w:r>
        <w:t>Would merging strengthen our ability to secure and manage funding?</w:t>
      </w:r>
    </w:p>
    <w:p w14:paraId="4D887101" w14:textId="2FF82BC2" w:rsidR="006D1716" w:rsidRPr="003557E4" w:rsidRDefault="006D1716" w:rsidP="00240C9C">
      <w:pPr>
        <w:pStyle w:val="ListParagraph"/>
        <w:numPr>
          <w:ilvl w:val="0"/>
          <w:numId w:val="30"/>
        </w:numPr>
        <w:rPr>
          <w:rFonts w:ascii="Segoe UI" w:hAnsi="Segoe UI" w:cs="Segoe UI"/>
          <w:sz w:val="22"/>
          <w:szCs w:val="22"/>
        </w:rPr>
      </w:pPr>
      <w:r>
        <w:t>What fiscal risks or liabilities would need to be addressed?</w:t>
      </w:r>
    </w:p>
    <w:p w14:paraId="06640ACF" w14:textId="25CA807F" w:rsidR="006D1716" w:rsidRPr="003557E4" w:rsidRDefault="006D1716" w:rsidP="00240C9C">
      <w:pPr>
        <w:pStyle w:val="ListParagraph"/>
        <w:numPr>
          <w:ilvl w:val="0"/>
          <w:numId w:val="30"/>
        </w:numPr>
        <w:rPr>
          <w:rFonts w:ascii="Segoe UI" w:hAnsi="Segoe UI" w:cs="Segoe UI"/>
          <w:sz w:val="22"/>
          <w:szCs w:val="22"/>
        </w:rPr>
      </w:pPr>
      <w:r>
        <w:t>How would we coordinate fundraising and avoid duplication in a merged structure?</w:t>
      </w:r>
    </w:p>
    <w:p w14:paraId="46FF59B3" w14:textId="55A4F5DC" w:rsidR="006D1716" w:rsidRPr="003557E4" w:rsidRDefault="006D1716" w:rsidP="42C62816">
      <w:pPr>
        <w:rPr>
          <w:rFonts w:ascii="Segoe UI" w:hAnsi="Segoe UI" w:cs="Segoe UI"/>
          <w:i/>
          <w:iCs/>
          <w:sz w:val="22"/>
          <w:szCs w:val="22"/>
        </w:rPr>
      </w:pPr>
      <w:r w:rsidRPr="42C62816">
        <w:rPr>
          <w:rStyle w:val="Emphasis"/>
        </w:rPr>
        <w:t xml:space="preserve">Backbone Staffing </w:t>
      </w:r>
      <w:r w:rsidR="6F24643C" w:rsidRPr="42C62816">
        <w:rPr>
          <w:rStyle w:val="Emphasis"/>
        </w:rPr>
        <w:t>and</w:t>
      </w:r>
      <w:r w:rsidRPr="42C62816">
        <w:rPr>
          <w:rStyle w:val="Emphasis"/>
        </w:rPr>
        <w:t xml:space="preserve"> Operational Capacity</w:t>
      </w:r>
    </w:p>
    <w:p w14:paraId="4D211233" w14:textId="5AC2A360" w:rsidR="006D1716" w:rsidRPr="003557E4" w:rsidRDefault="006D1716" w:rsidP="00240C9C">
      <w:pPr>
        <w:pStyle w:val="ListParagraph"/>
        <w:numPr>
          <w:ilvl w:val="0"/>
          <w:numId w:val="31"/>
        </w:numPr>
        <w:rPr>
          <w:rFonts w:ascii="Segoe UI" w:hAnsi="Segoe UI" w:cs="Segoe UI"/>
          <w:sz w:val="22"/>
          <w:szCs w:val="22"/>
        </w:rPr>
      </w:pPr>
      <w:r>
        <w:t>How would backbone roles and staff be combined, reduced, redistributed, or expanded?</w:t>
      </w:r>
    </w:p>
    <w:p w14:paraId="08C41722" w14:textId="29022430" w:rsidR="006D1716" w:rsidRPr="003557E4" w:rsidRDefault="006D1716" w:rsidP="00240C9C">
      <w:pPr>
        <w:pStyle w:val="ListParagraph"/>
        <w:numPr>
          <w:ilvl w:val="0"/>
          <w:numId w:val="31"/>
        </w:numPr>
        <w:rPr>
          <w:rFonts w:ascii="Segoe UI" w:hAnsi="Segoe UI" w:cs="Segoe UI"/>
          <w:sz w:val="22"/>
          <w:szCs w:val="22"/>
        </w:rPr>
      </w:pPr>
      <w:r>
        <w:t xml:space="preserve">What operational strengths should be </w:t>
      </w:r>
      <w:proofErr w:type="gramStart"/>
      <w:r>
        <w:t>maintained</w:t>
      </w:r>
      <w:proofErr w:type="gramEnd"/>
      <w:r>
        <w:t xml:space="preserve"> in the merger, and how?</w:t>
      </w:r>
    </w:p>
    <w:p w14:paraId="65B81657" w14:textId="59B10DA5" w:rsidR="006D1716" w:rsidRPr="003557E4" w:rsidRDefault="006D1716" w:rsidP="00240C9C">
      <w:pPr>
        <w:pStyle w:val="ListParagraph"/>
        <w:numPr>
          <w:ilvl w:val="0"/>
          <w:numId w:val="31"/>
        </w:numPr>
        <w:rPr>
          <w:rFonts w:ascii="Segoe UI" w:hAnsi="Segoe UI" w:cs="Segoe UI"/>
          <w:sz w:val="22"/>
          <w:szCs w:val="22"/>
        </w:rPr>
      </w:pPr>
      <w:r>
        <w:t>Are there redundancies or gaps that a merger could resolve?</w:t>
      </w:r>
    </w:p>
    <w:p w14:paraId="623E0123" w14:textId="2847F558" w:rsidR="006D1716" w:rsidRPr="003557E4" w:rsidRDefault="006D1716" w:rsidP="00240C9C">
      <w:pPr>
        <w:pStyle w:val="ListParagraph"/>
        <w:numPr>
          <w:ilvl w:val="0"/>
          <w:numId w:val="31"/>
        </w:numPr>
        <w:rPr>
          <w:rFonts w:ascii="Segoe UI" w:hAnsi="Segoe UI" w:cs="Segoe UI"/>
          <w:sz w:val="22"/>
          <w:szCs w:val="22"/>
        </w:rPr>
      </w:pPr>
      <w:r>
        <w:t>What staffing model would best support the scale of a merger?</w:t>
      </w:r>
    </w:p>
    <w:p w14:paraId="7FBE8D61" w14:textId="78C6C020" w:rsidR="006D1716" w:rsidRPr="003557E4" w:rsidRDefault="006D1716" w:rsidP="00B04BE3">
      <w:pPr>
        <w:keepNext/>
        <w:rPr>
          <w:rFonts w:ascii="Segoe UI" w:hAnsi="Segoe UI" w:cs="Segoe UI"/>
          <w:i/>
          <w:iCs/>
          <w:sz w:val="22"/>
          <w:szCs w:val="22"/>
        </w:rPr>
      </w:pPr>
      <w:r w:rsidRPr="42C62816">
        <w:rPr>
          <w:rStyle w:val="Emphasis"/>
        </w:rPr>
        <w:lastRenderedPageBreak/>
        <w:t>Culture, Identity</w:t>
      </w:r>
      <w:r w:rsidR="172DC5ED" w:rsidRPr="42C62816">
        <w:rPr>
          <w:rStyle w:val="Emphasis"/>
        </w:rPr>
        <w:t>,</w:t>
      </w:r>
      <w:r w:rsidRPr="42C62816">
        <w:rPr>
          <w:rStyle w:val="Emphasis"/>
        </w:rPr>
        <w:t xml:space="preserve"> </w:t>
      </w:r>
      <w:r w:rsidR="0BB619BA" w:rsidRPr="42C62816">
        <w:rPr>
          <w:rStyle w:val="Emphasis"/>
        </w:rPr>
        <w:t>and</w:t>
      </w:r>
      <w:r w:rsidRPr="42C62816">
        <w:rPr>
          <w:rStyle w:val="Emphasis"/>
        </w:rPr>
        <w:t xml:space="preserve"> Trust</w:t>
      </w:r>
    </w:p>
    <w:p w14:paraId="4C42B122" w14:textId="39723770" w:rsidR="006D1716" w:rsidRPr="003557E4" w:rsidRDefault="006D1716" w:rsidP="00B04BE3">
      <w:pPr>
        <w:pStyle w:val="ListParagraph"/>
        <w:keepNext/>
        <w:numPr>
          <w:ilvl w:val="0"/>
          <w:numId w:val="32"/>
        </w:numPr>
        <w:rPr>
          <w:rFonts w:ascii="Segoe UI" w:hAnsi="Segoe UI" w:cs="Segoe UI"/>
          <w:sz w:val="22"/>
          <w:szCs w:val="22"/>
        </w:rPr>
      </w:pPr>
      <w:r>
        <w:t>How similar are our cultures, norms, and ways of working?</w:t>
      </w:r>
    </w:p>
    <w:p w14:paraId="35923899" w14:textId="4E31B214" w:rsidR="006D1716" w:rsidRPr="003557E4" w:rsidRDefault="006D1716" w:rsidP="00B04BE3">
      <w:pPr>
        <w:pStyle w:val="ListParagraph"/>
        <w:keepNext/>
        <w:numPr>
          <w:ilvl w:val="0"/>
          <w:numId w:val="32"/>
        </w:numPr>
        <w:rPr>
          <w:rFonts w:ascii="Segoe UI" w:hAnsi="Segoe UI" w:cs="Segoe UI"/>
          <w:sz w:val="22"/>
          <w:szCs w:val="22"/>
        </w:rPr>
      </w:pPr>
      <w:r>
        <w:t>What trust</w:t>
      </w:r>
      <w:r w:rsidR="6C610FB5">
        <w:t xml:space="preserve"> </w:t>
      </w:r>
      <w:r>
        <w:t>building would be needed before a merger could succeed?</w:t>
      </w:r>
    </w:p>
    <w:p w14:paraId="459217DA" w14:textId="520D174C" w:rsidR="006D1716" w:rsidRPr="003557E4" w:rsidRDefault="006D1716" w:rsidP="00240C9C">
      <w:pPr>
        <w:pStyle w:val="ListParagraph"/>
        <w:numPr>
          <w:ilvl w:val="0"/>
          <w:numId w:val="32"/>
        </w:numPr>
        <w:rPr>
          <w:rFonts w:ascii="Segoe UI" w:hAnsi="Segoe UI" w:cs="Segoe UI"/>
          <w:sz w:val="22"/>
          <w:szCs w:val="22"/>
        </w:rPr>
      </w:pPr>
      <w:r>
        <w:t>How might we honor the histories and identities of both collaboratives</w:t>
      </w:r>
      <w:r w:rsidR="00CA7D5D">
        <w:t xml:space="preserve"> as a part of the merger</w:t>
      </w:r>
      <w:r>
        <w:t>?</w:t>
      </w:r>
    </w:p>
    <w:p w14:paraId="10A9F0F9" w14:textId="036DBE74" w:rsidR="006D1716" w:rsidRPr="003557E4" w:rsidRDefault="006D1716" w:rsidP="00240C9C">
      <w:pPr>
        <w:pStyle w:val="ListParagraph"/>
        <w:numPr>
          <w:ilvl w:val="0"/>
          <w:numId w:val="32"/>
        </w:numPr>
        <w:rPr>
          <w:rFonts w:ascii="Segoe UI" w:hAnsi="Segoe UI" w:cs="Segoe UI"/>
          <w:sz w:val="22"/>
          <w:szCs w:val="22"/>
        </w:rPr>
      </w:pPr>
      <w:r>
        <w:t>What concerns</w:t>
      </w:r>
      <w:r w:rsidR="5EAEECE8">
        <w:t xml:space="preserve"> (</w:t>
      </w:r>
      <w:r w:rsidR="00CA7D5D">
        <w:t>if any</w:t>
      </w:r>
      <w:r w:rsidR="2B3D050F">
        <w:t>)</w:t>
      </w:r>
      <w:r w:rsidR="00CA7D5D">
        <w:t xml:space="preserve"> </w:t>
      </w:r>
      <w:r>
        <w:t>do partners have about losing identity or visibility?</w:t>
      </w:r>
    </w:p>
    <w:p w14:paraId="048C0A32" w14:textId="54B1CE81" w:rsidR="006D1716" w:rsidRPr="003557E4" w:rsidRDefault="006D1716" w:rsidP="00240C9C">
      <w:pPr>
        <w:keepNext/>
        <w:rPr>
          <w:rFonts w:ascii="Segoe UI" w:hAnsi="Segoe UI" w:cs="Segoe UI"/>
          <w:i/>
          <w:iCs/>
          <w:sz w:val="22"/>
          <w:szCs w:val="22"/>
        </w:rPr>
      </w:pPr>
      <w:r w:rsidRPr="42C62816">
        <w:rPr>
          <w:rStyle w:val="Emphasis"/>
        </w:rPr>
        <w:t>Risks, Challenges</w:t>
      </w:r>
      <w:r w:rsidR="475339F3" w:rsidRPr="42C62816">
        <w:rPr>
          <w:rStyle w:val="Emphasis"/>
        </w:rPr>
        <w:t>, and</w:t>
      </w:r>
      <w:r w:rsidRPr="42C62816">
        <w:rPr>
          <w:rStyle w:val="Emphasis"/>
        </w:rPr>
        <w:t xml:space="preserve"> Deal‑Breakers</w:t>
      </w:r>
    </w:p>
    <w:p w14:paraId="0B6FDC09" w14:textId="2FF10601" w:rsidR="006D1716" w:rsidRPr="003557E4" w:rsidRDefault="006D1716" w:rsidP="00240C9C">
      <w:pPr>
        <w:pStyle w:val="ListParagraph"/>
        <w:keepNext/>
        <w:numPr>
          <w:ilvl w:val="0"/>
          <w:numId w:val="33"/>
        </w:numPr>
        <w:rPr>
          <w:rFonts w:ascii="Segoe UI" w:hAnsi="Segoe UI" w:cs="Segoe UI"/>
          <w:sz w:val="22"/>
          <w:szCs w:val="22"/>
        </w:rPr>
      </w:pPr>
      <w:r>
        <w:t>What risks—financial, political, relational, or operational—must be considered?</w:t>
      </w:r>
    </w:p>
    <w:p w14:paraId="5D58FDC4" w14:textId="3849A10E" w:rsidR="006D1716" w:rsidRPr="003557E4" w:rsidRDefault="006D1716" w:rsidP="00240C9C">
      <w:pPr>
        <w:pStyle w:val="ListParagraph"/>
        <w:numPr>
          <w:ilvl w:val="0"/>
          <w:numId w:val="33"/>
        </w:numPr>
        <w:rPr>
          <w:rFonts w:ascii="Segoe UI" w:hAnsi="Segoe UI" w:cs="Segoe UI"/>
          <w:sz w:val="22"/>
          <w:szCs w:val="22"/>
        </w:rPr>
      </w:pPr>
      <w:r>
        <w:t>What would be unacceptable or unworkable for our merger?</w:t>
      </w:r>
    </w:p>
    <w:p w14:paraId="3A0C2065" w14:textId="1A1856A0" w:rsidR="006D1716" w:rsidRPr="003557E4" w:rsidRDefault="006D1716" w:rsidP="00240C9C">
      <w:pPr>
        <w:pStyle w:val="ListParagraph"/>
        <w:numPr>
          <w:ilvl w:val="0"/>
          <w:numId w:val="33"/>
        </w:numPr>
        <w:rPr>
          <w:rFonts w:ascii="Segoe UI" w:hAnsi="Segoe UI" w:cs="Segoe UI"/>
          <w:sz w:val="22"/>
          <w:szCs w:val="22"/>
        </w:rPr>
      </w:pPr>
      <w:r>
        <w:t>What conditions would need to be in place for partners to feel confident moving forward?</w:t>
      </w:r>
    </w:p>
    <w:p w14:paraId="7E439482" w14:textId="1529329A" w:rsidR="006D1716" w:rsidRPr="003557E4" w:rsidRDefault="006D1716" w:rsidP="42C62816">
      <w:pPr>
        <w:rPr>
          <w:rFonts w:ascii="Segoe UI" w:hAnsi="Segoe UI" w:cs="Segoe UI"/>
          <w:i/>
          <w:iCs/>
          <w:sz w:val="22"/>
          <w:szCs w:val="22"/>
        </w:rPr>
      </w:pPr>
      <w:r w:rsidRPr="42C62816">
        <w:rPr>
          <w:rStyle w:val="Emphasis"/>
        </w:rPr>
        <w:t xml:space="preserve">Transition Pathway </w:t>
      </w:r>
      <w:r w:rsidR="104285A2" w:rsidRPr="42C62816">
        <w:rPr>
          <w:rStyle w:val="Emphasis"/>
        </w:rPr>
        <w:t>and</w:t>
      </w:r>
      <w:r w:rsidRPr="42C62816">
        <w:rPr>
          <w:rStyle w:val="Emphasis"/>
        </w:rPr>
        <w:t xml:space="preserve"> Readiness</w:t>
      </w:r>
    </w:p>
    <w:p w14:paraId="01A54CEC" w14:textId="3EA739F5" w:rsidR="006D1716" w:rsidRPr="00240C9C" w:rsidRDefault="006D1716" w:rsidP="00240C9C">
      <w:pPr>
        <w:pStyle w:val="ListParagraph"/>
        <w:numPr>
          <w:ilvl w:val="0"/>
          <w:numId w:val="34"/>
        </w:numPr>
        <w:rPr>
          <w:rFonts w:ascii="Segoe UI" w:hAnsi="Segoe UI" w:cs="Segoe UI"/>
          <w:sz w:val="22"/>
          <w:szCs w:val="22"/>
        </w:rPr>
      </w:pPr>
      <w:r>
        <w:t>What would a thoughtful, phased integration process look like?</w:t>
      </w:r>
    </w:p>
    <w:p w14:paraId="3D84996E" w14:textId="544C25F7" w:rsidR="006D1716" w:rsidRPr="00240C9C" w:rsidRDefault="006D1716" w:rsidP="00240C9C">
      <w:pPr>
        <w:pStyle w:val="ListParagraph"/>
        <w:numPr>
          <w:ilvl w:val="0"/>
          <w:numId w:val="34"/>
        </w:numPr>
        <w:rPr>
          <w:rFonts w:ascii="Segoe UI" w:hAnsi="Segoe UI" w:cs="Segoe UI"/>
          <w:sz w:val="22"/>
          <w:szCs w:val="22"/>
        </w:rPr>
      </w:pPr>
      <w:r>
        <w:t xml:space="preserve">What early steps or pilot </w:t>
      </w:r>
      <w:r w:rsidR="00CA7D5D">
        <w:t>activities</w:t>
      </w:r>
      <w:r>
        <w:t xml:space="preserve"> could help us </w:t>
      </w:r>
      <w:proofErr w:type="gramStart"/>
      <w:r>
        <w:t>test</w:t>
      </w:r>
      <w:proofErr w:type="gramEnd"/>
      <w:r>
        <w:t xml:space="preserve"> alignment?</w:t>
      </w:r>
    </w:p>
    <w:p w14:paraId="22FEE46F" w14:textId="2356C961" w:rsidR="006D1716" w:rsidRPr="00240C9C" w:rsidRDefault="006D1716" w:rsidP="00240C9C">
      <w:pPr>
        <w:pStyle w:val="ListParagraph"/>
        <w:numPr>
          <w:ilvl w:val="0"/>
          <w:numId w:val="34"/>
        </w:numPr>
        <w:rPr>
          <w:rFonts w:ascii="Segoe UI" w:hAnsi="Segoe UI" w:cs="Segoe UI"/>
          <w:sz w:val="22"/>
          <w:szCs w:val="22"/>
        </w:rPr>
      </w:pPr>
      <w:r>
        <w:t>What support (facilitation, legal, financial</w:t>
      </w:r>
      <w:r w:rsidR="29EA1640">
        <w:t>, etc.</w:t>
      </w:r>
      <w:r>
        <w:t xml:space="preserve">) </w:t>
      </w:r>
      <w:r w:rsidR="00CA7D5D">
        <w:t xml:space="preserve">and agreements </w:t>
      </w:r>
      <w:r>
        <w:t>would we need to navigate a merger?</w:t>
      </w:r>
    </w:p>
    <w:p w14:paraId="545672B6" w14:textId="3E3C5B10" w:rsidR="006D1716" w:rsidRPr="00240C9C" w:rsidRDefault="006D1716" w:rsidP="00240C9C">
      <w:pPr>
        <w:pStyle w:val="ListParagraph"/>
        <w:numPr>
          <w:ilvl w:val="0"/>
          <w:numId w:val="34"/>
        </w:numPr>
        <w:rPr>
          <w:rFonts w:ascii="Segoe UI" w:hAnsi="Segoe UI" w:cs="Segoe UI"/>
          <w:sz w:val="22"/>
          <w:szCs w:val="22"/>
        </w:rPr>
      </w:pPr>
      <w:r>
        <w:t>Are we ready to explore this seriously, or do we need more information first?</w:t>
      </w:r>
    </w:p>
    <w:sectPr w:rsidR="006D1716" w:rsidRPr="00240C9C" w:rsidSect="00AE7596">
      <w:foot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8BAF" w14:textId="77777777" w:rsidR="00614CAB" w:rsidRDefault="00614CAB" w:rsidP="00A275F3">
      <w:pPr>
        <w:spacing w:after="0" w:line="240" w:lineRule="auto"/>
      </w:pPr>
      <w:r>
        <w:separator/>
      </w:r>
    </w:p>
  </w:endnote>
  <w:endnote w:type="continuationSeparator" w:id="0">
    <w:p w14:paraId="64AED5F9" w14:textId="77777777" w:rsidR="00614CAB" w:rsidRDefault="00614CAB" w:rsidP="00A2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DF10" w14:textId="695DFA49" w:rsidR="00AE7596" w:rsidRPr="00886D19" w:rsidRDefault="00AE7596" w:rsidP="00AE7596">
    <w:pPr>
      <w:pStyle w:val="Footer"/>
      <w:rPr>
        <w:noProof/>
        <w:sz w:val="20"/>
        <w:szCs w:val="20"/>
      </w:rPr>
    </w:pPr>
    <w:r w:rsidRPr="00886D19">
      <w:rPr>
        <w:noProof/>
        <w:sz w:val="20"/>
        <w:szCs w:val="20"/>
      </w:rPr>
      <w:t xml:space="preserve">Please cite in direct use or derivatives as: Farrell, S. &amp; O’Herron, M. (2026). Collaborative stewardship toolkit. Parks California. </w:t>
    </w:r>
    <w:hyperlink r:id="rId1">
      <w:r w:rsidRPr="00886D19">
        <w:rPr>
          <w:rStyle w:val="Hyperlink"/>
          <w:noProof/>
          <w:sz w:val="20"/>
          <w:szCs w:val="20"/>
        </w:rPr>
        <w:t>https://calandscapestewardshipnetwork.org/collaborative-toolkit-2026</w:t>
      </w:r>
    </w:hyperlink>
    <w:r w:rsidRPr="00886D19">
      <w:rPr>
        <w:noProof/>
        <w:sz w:val="20"/>
        <w:szCs w:val="20"/>
      </w:rPr>
      <w:t xml:space="preserve">. </w:t>
    </w:r>
  </w:p>
  <w:p w14:paraId="270E4713" w14:textId="77777777" w:rsidR="00AE7596" w:rsidRPr="00886D19" w:rsidRDefault="00AE7596" w:rsidP="00AE7596">
    <w:pPr>
      <w:pStyle w:val="Footer"/>
      <w:rPr>
        <w:noProof/>
        <w:sz w:val="20"/>
        <w:szCs w:val="20"/>
      </w:rPr>
    </w:pPr>
  </w:p>
  <w:p w14:paraId="69C96AB5" w14:textId="77777777" w:rsidR="00AE7596" w:rsidRPr="00886D19" w:rsidRDefault="00AE7596" w:rsidP="00AE7596">
    <w:pPr>
      <w:pStyle w:val="Footer"/>
      <w:rPr>
        <w:noProof/>
        <w:sz w:val="20"/>
        <w:szCs w:val="20"/>
      </w:rPr>
    </w:pPr>
    <w:r w:rsidRPr="00886D19">
      <w:rPr>
        <w:noProof/>
        <w:sz w:val="20"/>
        <w:szCs w:val="20"/>
      </w:rPr>
      <w:t xml:space="preserve">The latest online toolkit is at: </w:t>
    </w:r>
    <w:hyperlink r:id="rId2">
      <w:r w:rsidRPr="00886D19">
        <w:rPr>
          <w:rStyle w:val="Hyperlink"/>
          <w:noProof/>
          <w:sz w:val="20"/>
          <w:szCs w:val="20"/>
        </w:rPr>
        <w:t>https://calandscapestewardshipnetwork.org/collaborative-toolkit</w:t>
      </w:r>
    </w:hyperlink>
    <w:r w:rsidRPr="00886D19">
      <w:rPr>
        <w:noProof/>
        <w:sz w:val="20"/>
        <w:szCs w:val="20"/>
      </w:rPr>
      <w:t xml:space="preserve">.  </w:t>
    </w:r>
  </w:p>
  <w:p w14:paraId="6F0F948B" w14:textId="77777777" w:rsidR="00AE7596" w:rsidRPr="00886D19" w:rsidRDefault="00AE7596" w:rsidP="00AE7596">
    <w:pPr>
      <w:pStyle w:val="Footer"/>
      <w:rPr>
        <w:noProof/>
        <w:sz w:val="20"/>
        <w:szCs w:val="20"/>
      </w:rPr>
    </w:pPr>
  </w:p>
  <w:p w14:paraId="4A342CC8" w14:textId="5AD25E12" w:rsidR="00A275F3" w:rsidRPr="00AE7596" w:rsidRDefault="00AE7596" w:rsidP="00AE7596">
    <w:pPr>
      <w:pStyle w:val="Footer"/>
      <w:jc w:val="center"/>
      <w:rPr>
        <w:color w:val="7F7F7F" w:themeColor="text1" w:themeTint="80"/>
        <w:sz w:val="28"/>
        <w:szCs w:val="28"/>
      </w:rPr>
    </w:pPr>
    <w:sdt>
      <w:sdtPr>
        <w:rPr>
          <w:b/>
          <w:bCs/>
          <w:noProof/>
          <w:color w:val="7F7F7F" w:themeColor="text1" w:themeTint="80"/>
          <w:sz w:val="28"/>
          <w:szCs w:val="28"/>
        </w:rPr>
        <w:id w:val="922147314"/>
        <w:docPartObj>
          <w:docPartGallery w:val="Page Numbers (Bottom of Page)"/>
          <w:docPartUnique/>
        </w:docPartObj>
      </w:sdtPr>
      <w:sdtContent>
        <w:r w:rsidRPr="00886D19">
          <w:rPr>
            <w:b/>
            <w:bCs/>
            <w:noProof/>
            <w:color w:val="7F7F7F" w:themeColor="text1" w:themeTint="80"/>
            <w:sz w:val="28"/>
            <w:szCs w:val="28"/>
          </w:rPr>
          <w:fldChar w:fldCharType="begin"/>
        </w:r>
        <w:r w:rsidRPr="00886D19">
          <w:instrText xml:space="preserve"> PAGE   \* MERGEFORMAT </w:instrText>
        </w:r>
        <w:r w:rsidRPr="00886D19">
          <w:fldChar w:fldCharType="separate"/>
        </w:r>
        <w:r>
          <w:t>1</w:t>
        </w:r>
        <w:r w:rsidRPr="00886D19">
          <w:rPr>
            <w:b/>
            <w:bCs/>
            <w:noProof/>
            <w:color w:val="7F7F7F" w:themeColor="text1" w:themeTint="80"/>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6B7E" w14:textId="77777777" w:rsidR="00614CAB" w:rsidRDefault="00614CAB" w:rsidP="00A275F3">
      <w:pPr>
        <w:spacing w:after="0" w:line="240" w:lineRule="auto"/>
      </w:pPr>
      <w:r>
        <w:separator/>
      </w:r>
    </w:p>
  </w:footnote>
  <w:footnote w:type="continuationSeparator" w:id="0">
    <w:p w14:paraId="18943D73" w14:textId="77777777" w:rsidR="00614CAB" w:rsidRDefault="00614CAB" w:rsidP="00A27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B36"/>
    <w:multiLevelType w:val="hybridMultilevel"/>
    <w:tmpl w:val="C908CB26"/>
    <w:lvl w:ilvl="0" w:tplc="CC90244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1A833D4"/>
    <w:multiLevelType w:val="hybridMultilevel"/>
    <w:tmpl w:val="792E7686"/>
    <w:lvl w:ilvl="0" w:tplc="CC90244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1C815F2"/>
    <w:multiLevelType w:val="hybridMultilevel"/>
    <w:tmpl w:val="254E8F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15480"/>
    <w:multiLevelType w:val="hybridMultilevel"/>
    <w:tmpl w:val="15A0FB1A"/>
    <w:lvl w:ilvl="0" w:tplc="C6DA4A8C">
      <w:start w:val="1"/>
      <w:numFmt w:val="bullet"/>
      <w:pStyle w:val="ListParagraph"/>
      <w:lvlText w:val="o"/>
      <w:lvlJc w:val="left"/>
      <w:pPr>
        <w:ind w:left="720" w:hanging="360"/>
      </w:pPr>
      <w:rPr>
        <w:rFonts w:ascii="Courier New" w:hAnsi="Courier New" w:hint="default"/>
      </w:rPr>
    </w:lvl>
    <w:lvl w:ilvl="1" w:tplc="4EBAA29E">
      <w:start w:val="1"/>
      <w:numFmt w:val="bullet"/>
      <w:lvlText w:val="o"/>
      <w:lvlJc w:val="left"/>
      <w:pPr>
        <w:ind w:left="1440" w:hanging="360"/>
      </w:pPr>
      <w:rPr>
        <w:rFonts w:ascii="Courier New" w:hAnsi="Courier New" w:hint="default"/>
      </w:rPr>
    </w:lvl>
    <w:lvl w:ilvl="2" w:tplc="01988CA4">
      <w:start w:val="1"/>
      <w:numFmt w:val="bullet"/>
      <w:lvlText w:val=""/>
      <w:lvlJc w:val="left"/>
      <w:pPr>
        <w:ind w:left="2160" w:hanging="360"/>
      </w:pPr>
      <w:rPr>
        <w:rFonts w:ascii="Wingdings" w:hAnsi="Wingdings" w:hint="default"/>
      </w:rPr>
    </w:lvl>
    <w:lvl w:ilvl="3" w:tplc="E5661366">
      <w:start w:val="1"/>
      <w:numFmt w:val="bullet"/>
      <w:lvlText w:val=""/>
      <w:lvlJc w:val="left"/>
      <w:pPr>
        <w:ind w:left="2880" w:hanging="360"/>
      </w:pPr>
      <w:rPr>
        <w:rFonts w:ascii="Symbol" w:hAnsi="Symbol" w:hint="default"/>
      </w:rPr>
    </w:lvl>
    <w:lvl w:ilvl="4" w:tplc="6C78BC80">
      <w:start w:val="1"/>
      <w:numFmt w:val="bullet"/>
      <w:lvlText w:val="o"/>
      <w:lvlJc w:val="left"/>
      <w:pPr>
        <w:ind w:left="3600" w:hanging="360"/>
      </w:pPr>
      <w:rPr>
        <w:rFonts w:ascii="Courier New" w:hAnsi="Courier New" w:hint="default"/>
      </w:rPr>
    </w:lvl>
    <w:lvl w:ilvl="5" w:tplc="0F688ADC">
      <w:start w:val="1"/>
      <w:numFmt w:val="bullet"/>
      <w:lvlText w:val=""/>
      <w:lvlJc w:val="left"/>
      <w:pPr>
        <w:ind w:left="4320" w:hanging="360"/>
      </w:pPr>
      <w:rPr>
        <w:rFonts w:ascii="Wingdings" w:hAnsi="Wingdings" w:hint="default"/>
      </w:rPr>
    </w:lvl>
    <w:lvl w:ilvl="6" w:tplc="85C20AB4">
      <w:start w:val="1"/>
      <w:numFmt w:val="bullet"/>
      <w:lvlText w:val=""/>
      <w:lvlJc w:val="left"/>
      <w:pPr>
        <w:ind w:left="5040" w:hanging="360"/>
      </w:pPr>
      <w:rPr>
        <w:rFonts w:ascii="Symbol" w:hAnsi="Symbol" w:hint="default"/>
      </w:rPr>
    </w:lvl>
    <w:lvl w:ilvl="7" w:tplc="DEB42464">
      <w:start w:val="1"/>
      <w:numFmt w:val="bullet"/>
      <w:lvlText w:val="o"/>
      <w:lvlJc w:val="left"/>
      <w:pPr>
        <w:ind w:left="5760" w:hanging="360"/>
      </w:pPr>
      <w:rPr>
        <w:rFonts w:ascii="Courier New" w:hAnsi="Courier New" w:hint="default"/>
      </w:rPr>
    </w:lvl>
    <w:lvl w:ilvl="8" w:tplc="67687D68">
      <w:start w:val="1"/>
      <w:numFmt w:val="bullet"/>
      <w:lvlText w:val=""/>
      <w:lvlJc w:val="left"/>
      <w:pPr>
        <w:ind w:left="6480" w:hanging="360"/>
      </w:pPr>
      <w:rPr>
        <w:rFonts w:ascii="Wingdings" w:hAnsi="Wingdings" w:hint="default"/>
      </w:rPr>
    </w:lvl>
  </w:abstractNum>
  <w:abstractNum w:abstractNumId="4" w15:restartNumberingAfterBreak="0">
    <w:nsid w:val="18620C83"/>
    <w:multiLevelType w:val="hybridMultilevel"/>
    <w:tmpl w:val="D736E75A"/>
    <w:lvl w:ilvl="0" w:tplc="0409000D">
      <w:start w:val="1"/>
      <w:numFmt w:val="bullet"/>
      <w:lvlText w:val=""/>
      <w:lvlJc w:val="left"/>
      <w:pPr>
        <w:ind w:left="720" w:hanging="360"/>
      </w:pPr>
      <w:rPr>
        <w:rFonts w:ascii="Wingdings" w:hAnsi="Wingdings" w:hint="default"/>
      </w:rPr>
    </w:lvl>
    <w:lvl w:ilvl="1" w:tplc="F2041486">
      <w:start w:val="8"/>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E6776"/>
    <w:multiLevelType w:val="hybridMultilevel"/>
    <w:tmpl w:val="1CD2F3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D5B6C9C"/>
    <w:multiLevelType w:val="hybridMultilevel"/>
    <w:tmpl w:val="CBBED196"/>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777E3E"/>
    <w:multiLevelType w:val="hybridMultilevel"/>
    <w:tmpl w:val="B61CFCC2"/>
    <w:lvl w:ilvl="0" w:tplc="CC9024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E82800"/>
    <w:multiLevelType w:val="hybridMultilevel"/>
    <w:tmpl w:val="B902229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6355BC5"/>
    <w:multiLevelType w:val="hybridMultilevel"/>
    <w:tmpl w:val="87289828"/>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A51245"/>
    <w:multiLevelType w:val="hybridMultilevel"/>
    <w:tmpl w:val="296C9D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23E73"/>
    <w:multiLevelType w:val="hybridMultilevel"/>
    <w:tmpl w:val="55A2B308"/>
    <w:lvl w:ilvl="0" w:tplc="6FB4DBF8">
      <w:start w:val="8"/>
      <w:numFmt w:val="bullet"/>
      <w:lvlText w:val="•"/>
      <w:lvlJc w:val="left"/>
      <w:pPr>
        <w:ind w:left="1080" w:hanging="720"/>
      </w:pPr>
      <w:rPr>
        <w:rFonts w:ascii="Aptos" w:eastAsiaTheme="minorHAnsi" w:hAnsi="Aptos"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96A97"/>
    <w:multiLevelType w:val="hybridMultilevel"/>
    <w:tmpl w:val="14D23DE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9524DB"/>
    <w:multiLevelType w:val="hybridMultilevel"/>
    <w:tmpl w:val="5FB87BDC"/>
    <w:lvl w:ilvl="0" w:tplc="4652270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BC0652"/>
    <w:multiLevelType w:val="hybridMultilevel"/>
    <w:tmpl w:val="F1C21F86"/>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3E101E"/>
    <w:multiLevelType w:val="hybridMultilevel"/>
    <w:tmpl w:val="FF0AF0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B506B"/>
    <w:multiLevelType w:val="hybridMultilevel"/>
    <w:tmpl w:val="D2B068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F148B"/>
    <w:multiLevelType w:val="hybridMultilevel"/>
    <w:tmpl w:val="A75E5F0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41C0ADA"/>
    <w:multiLevelType w:val="hybridMultilevel"/>
    <w:tmpl w:val="89E8200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5D51584"/>
    <w:multiLevelType w:val="hybridMultilevel"/>
    <w:tmpl w:val="ACF8284C"/>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D51EC1"/>
    <w:multiLevelType w:val="hybridMultilevel"/>
    <w:tmpl w:val="0616C66A"/>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30414A"/>
    <w:multiLevelType w:val="hybridMultilevel"/>
    <w:tmpl w:val="3B70A1BA"/>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733A1D"/>
    <w:multiLevelType w:val="hybridMultilevel"/>
    <w:tmpl w:val="08C6FD1C"/>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890D3D"/>
    <w:multiLevelType w:val="hybridMultilevel"/>
    <w:tmpl w:val="C9C047FE"/>
    <w:lvl w:ilvl="0" w:tplc="CC90244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9790255"/>
    <w:multiLevelType w:val="hybridMultilevel"/>
    <w:tmpl w:val="D182FAB2"/>
    <w:lvl w:ilvl="0" w:tplc="CC90244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CA24AD0"/>
    <w:multiLevelType w:val="hybridMultilevel"/>
    <w:tmpl w:val="84067F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934F6"/>
    <w:multiLevelType w:val="hybridMultilevel"/>
    <w:tmpl w:val="98267FD0"/>
    <w:lvl w:ilvl="0" w:tplc="CC90244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D7E470C"/>
    <w:multiLevelType w:val="hybridMultilevel"/>
    <w:tmpl w:val="A28434B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D0EC1"/>
    <w:multiLevelType w:val="hybridMultilevel"/>
    <w:tmpl w:val="A706FB8E"/>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F0156DD"/>
    <w:multiLevelType w:val="hybridMultilevel"/>
    <w:tmpl w:val="45785F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76382"/>
    <w:multiLevelType w:val="hybridMultilevel"/>
    <w:tmpl w:val="5C34C3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AE5A2C"/>
    <w:multiLevelType w:val="hybridMultilevel"/>
    <w:tmpl w:val="0FDCE9D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748EE"/>
    <w:multiLevelType w:val="hybridMultilevel"/>
    <w:tmpl w:val="1D2C82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621A57"/>
    <w:multiLevelType w:val="hybridMultilevel"/>
    <w:tmpl w:val="B53658B4"/>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3659631">
    <w:abstractNumId w:val="3"/>
  </w:num>
  <w:num w:numId="2" w16cid:durableId="1119255890">
    <w:abstractNumId w:val="4"/>
  </w:num>
  <w:num w:numId="3" w16cid:durableId="477502835">
    <w:abstractNumId w:val="29"/>
  </w:num>
  <w:num w:numId="4" w16cid:durableId="1692412211">
    <w:abstractNumId w:val="9"/>
  </w:num>
  <w:num w:numId="5" w16cid:durableId="917903717">
    <w:abstractNumId w:val="31"/>
  </w:num>
  <w:num w:numId="6" w16cid:durableId="490759149">
    <w:abstractNumId w:val="19"/>
  </w:num>
  <w:num w:numId="7" w16cid:durableId="1750156417">
    <w:abstractNumId w:val="15"/>
  </w:num>
  <w:num w:numId="8" w16cid:durableId="403533050">
    <w:abstractNumId w:val="14"/>
  </w:num>
  <w:num w:numId="9" w16cid:durableId="1147472644">
    <w:abstractNumId w:val="16"/>
  </w:num>
  <w:num w:numId="10" w16cid:durableId="67653851">
    <w:abstractNumId w:val="21"/>
  </w:num>
  <w:num w:numId="11" w16cid:durableId="718167370">
    <w:abstractNumId w:val="10"/>
  </w:num>
  <w:num w:numId="12" w16cid:durableId="13459402">
    <w:abstractNumId w:val="12"/>
  </w:num>
  <w:num w:numId="13" w16cid:durableId="599870438">
    <w:abstractNumId w:val="2"/>
  </w:num>
  <w:num w:numId="14" w16cid:durableId="1483428861">
    <w:abstractNumId w:val="6"/>
  </w:num>
  <w:num w:numId="15" w16cid:durableId="639843197">
    <w:abstractNumId w:val="30"/>
  </w:num>
  <w:num w:numId="16" w16cid:durableId="686255564">
    <w:abstractNumId w:val="22"/>
  </w:num>
  <w:num w:numId="17" w16cid:durableId="406075945">
    <w:abstractNumId w:val="27"/>
  </w:num>
  <w:num w:numId="18" w16cid:durableId="2009364818">
    <w:abstractNumId w:val="20"/>
  </w:num>
  <w:num w:numId="19" w16cid:durableId="440998889">
    <w:abstractNumId w:val="32"/>
  </w:num>
  <w:num w:numId="20" w16cid:durableId="748697015">
    <w:abstractNumId w:val="33"/>
  </w:num>
  <w:num w:numId="21" w16cid:durableId="1121995656">
    <w:abstractNumId w:val="25"/>
  </w:num>
  <w:num w:numId="22" w16cid:durableId="712197842">
    <w:abstractNumId w:val="11"/>
  </w:num>
  <w:num w:numId="23" w16cid:durableId="405300769">
    <w:abstractNumId w:val="13"/>
  </w:num>
  <w:num w:numId="24" w16cid:durableId="789475771">
    <w:abstractNumId w:val="8"/>
  </w:num>
  <w:num w:numId="25" w16cid:durableId="2131195596">
    <w:abstractNumId w:val="1"/>
  </w:num>
  <w:num w:numId="26" w16cid:durableId="1084495273">
    <w:abstractNumId w:val="7"/>
  </w:num>
  <w:num w:numId="27" w16cid:durableId="585112792">
    <w:abstractNumId w:val="28"/>
  </w:num>
  <w:num w:numId="28" w16cid:durableId="615140265">
    <w:abstractNumId w:val="24"/>
  </w:num>
  <w:num w:numId="29" w16cid:durableId="1320814006">
    <w:abstractNumId w:val="17"/>
  </w:num>
  <w:num w:numId="30" w16cid:durableId="329142970">
    <w:abstractNumId w:val="0"/>
  </w:num>
  <w:num w:numId="31" w16cid:durableId="1954939787">
    <w:abstractNumId w:val="5"/>
  </w:num>
  <w:num w:numId="32" w16cid:durableId="349457795">
    <w:abstractNumId w:val="23"/>
  </w:num>
  <w:num w:numId="33" w16cid:durableId="2008820453">
    <w:abstractNumId w:val="18"/>
  </w:num>
  <w:num w:numId="34" w16cid:durableId="18434727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16"/>
    <w:rsid w:val="00240C9C"/>
    <w:rsid w:val="00323279"/>
    <w:rsid w:val="003557E4"/>
    <w:rsid w:val="00386ACD"/>
    <w:rsid w:val="00614CAB"/>
    <w:rsid w:val="00635204"/>
    <w:rsid w:val="006C1C69"/>
    <w:rsid w:val="006D1716"/>
    <w:rsid w:val="00780C9C"/>
    <w:rsid w:val="007C065A"/>
    <w:rsid w:val="008C56B2"/>
    <w:rsid w:val="00A275F3"/>
    <w:rsid w:val="00A3006C"/>
    <w:rsid w:val="00AA3F0F"/>
    <w:rsid w:val="00AE7596"/>
    <w:rsid w:val="00B04BE3"/>
    <w:rsid w:val="00BC2915"/>
    <w:rsid w:val="00C31FAB"/>
    <w:rsid w:val="00CA5225"/>
    <w:rsid w:val="00CA7D5D"/>
    <w:rsid w:val="00CB36AD"/>
    <w:rsid w:val="00DF5E15"/>
    <w:rsid w:val="00E515C6"/>
    <w:rsid w:val="00F06442"/>
    <w:rsid w:val="00F3449B"/>
    <w:rsid w:val="0123F81D"/>
    <w:rsid w:val="04ABC5EB"/>
    <w:rsid w:val="069C12EC"/>
    <w:rsid w:val="093224AC"/>
    <w:rsid w:val="0B19F9A5"/>
    <w:rsid w:val="0BB619BA"/>
    <w:rsid w:val="0F90FC14"/>
    <w:rsid w:val="104285A2"/>
    <w:rsid w:val="12261396"/>
    <w:rsid w:val="172DC5ED"/>
    <w:rsid w:val="17DF7407"/>
    <w:rsid w:val="21FA1C77"/>
    <w:rsid w:val="256ADFD0"/>
    <w:rsid w:val="2648B3A2"/>
    <w:rsid w:val="28FAC966"/>
    <w:rsid w:val="294C4ED0"/>
    <w:rsid w:val="29EA1640"/>
    <w:rsid w:val="2A29FB77"/>
    <w:rsid w:val="2AA1846F"/>
    <w:rsid w:val="2AF96ADB"/>
    <w:rsid w:val="2B11722F"/>
    <w:rsid w:val="2B3D050F"/>
    <w:rsid w:val="2CBA42FC"/>
    <w:rsid w:val="2DC6E30F"/>
    <w:rsid w:val="3146E496"/>
    <w:rsid w:val="35685EDB"/>
    <w:rsid w:val="3EB18EB2"/>
    <w:rsid w:val="3FFF52A0"/>
    <w:rsid w:val="409F4EE9"/>
    <w:rsid w:val="413BD02F"/>
    <w:rsid w:val="42C62816"/>
    <w:rsid w:val="4691F674"/>
    <w:rsid w:val="475339F3"/>
    <w:rsid w:val="483180B7"/>
    <w:rsid w:val="494CED3D"/>
    <w:rsid w:val="4A690D30"/>
    <w:rsid w:val="4C956663"/>
    <w:rsid w:val="4D1AC381"/>
    <w:rsid w:val="4D445939"/>
    <w:rsid w:val="4DA74568"/>
    <w:rsid w:val="500070DF"/>
    <w:rsid w:val="50438326"/>
    <w:rsid w:val="516A9316"/>
    <w:rsid w:val="531640C4"/>
    <w:rsid w:val="534CC569"/>
    <w:rsid w:val="55883860"/>
    <w:rsid w:val="56E5E3CE"/>
    <w:rsid w:val="58426FE0"/>
    <w:rsid w:val="5A05FF27"/>
    <w:rsid w:val="5E92F765"/>
    <w:rsid w:val="5EAEECE8"/>
    <w:rsid w:val="6070D9AD"/>
    <w:rsid w:val="62C9752E"/>
    <w:rsid w:val="66AF7498"/>
    <w:rsid w:val="67FEACDD"/>
    <w:rsid w:val="6C2C129D"/>
    <w:rsid w:val="6C610FB5"/>
    <w:rsid w:val="6CCD1166"/>
    <w:rsid w:val="6D3D3A0A"/>
    <w:rsid w:val="6D7B14C6"/>
    <w:rsid w:val="6D87D49A"/>
    <w:rsid w:val="6F08D4EC"/>
    <w:rsid w:val="6F24643C"/>
    <w:rsid w:val="73BE2D38"/>
    <w:rsid w:val="752F4419"/>
    <w:rsid w:val="7544ED5A"/>
    <w:rsid w:val="7D92903C"/>
    <w:rsid w:val="7E6109FD"/>
    <w:rsid w:val="7F66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01F0"/>
  <w15:chartTrackingRefBased/>
  <w15:docId w15:val="{A8CCF94A-5BBA-4812-9D41-9529837D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2C62816"/>
    <w:pPr>
      <w:spacing w:after="320" w:line="320" w:lineRule="exact"/>
    </w:pPr>
    <w:rPr>
      <w:rFonts w:ascii="Georgia" w:eastAsia="Georgia" w:hAnsi="Georgia" w:cs="Georgia"/>
      <w:color w:val="000000" w:themeColor="text1"/>
    </w:rPr>
  </w:style>
  <w:style w:type="paragraph" w:styleId="Heading1">
    <w:name w:val="heading 1"/>
    <w:basedOn w:val="Normal"/>
    <w:next w:val="Normal"/>
    <w:link w:val="Heading1Char"/>
    <w:uiPriority w:val="9"/>
    <w:qFormat/>
    <w:rsid w:val="42C62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42C62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42C62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42C62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42C62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42C62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42C62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2C6281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2C6281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716"/>
    <w:rPr>
      <w:rFonts w:eastAsiaTheme="majorEastAsia" w:cstheme="majorBidi"/>
      <w:color w:val="272727" w:themeColor="text1" w:themeTint="D8"/>
    </w:rPr>
  </w:style>
  <w:style w:type="paragraph" w:styleId="Title">
    <w:name w:val="Title"/>
    <w:basedOn w:val="Normal"/>
    <w:next w:val="Normal"/>
    <w:link w:val="TitleChar"/>
    <w:uiPriority w:val="10"/>
    <w:qFormat/>
    <w:rsid w:val="42C62816"/>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6D1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42C62816"/>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6D1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42C62816"/>
    <w:pPr>
      <w:spacing w:before="160"/>
      <w:jc w:val="center"/>
    </w:pPr>
    <w:rPr>
      <w:i/>
      <w:iCs/>
      <w:color w:val="404040" w:themeColor="text1" w:themeTint="BF"/>
    </w:rPr>
  </w:style>
  <w:style w:type="character" w:customStyle="1" w:styleId="QuoteChar">
    <w:name w:val="Quote Char"/>
    <w:basedOn w:val="DefaultParagraphFont"/>
    <w:link w:val="Quote"/>
    <w:uiPriority w:val="29"/>
    <w:rsid w:val="006D1716"/>
    <w:rPr>
      <w:i/>
      <w:iCs/>
      <w:color w:val="404040" w:themeColor="text1" w:themeTint="BF"/>
    </w:rPr>
  </w:style>
  <w:style w:type="paragraph" w:styleId="ListParagraph">
    <w:name w:val="List Paragraph"/>
    <w:basedOn w:val="Normal"/>
    <w:uiPriority w:val="34"/>
    <w:qFormat/>
    <w:rsid w:val="42C62816"/>
    <w:pPr>
      <w:numPr>
        <w:numId w:val="1"/>
      </w:numPr>
      <w:contextualSpacing/>
    </w:pPr>
  </w:style>
  <w:style w:type="character" w:styleId="IntenseEmphasis">
    <w:name w:val="Intense Emphasis"/>
    <w:basedOn w:val="DefaultParagraphFont"/>
    <w:uiPriority w:val="21"/>
    <w:qFormat/>
    <w:rsid w:val="006D1716"/>
    <w:rPr>
      <w:i/>
      <w:iCs/>
      <w:color w:val="0F4761" w:themeColor="accent1" w:themeShade="BF"/>
    </w:rPr>
  </w:style>
  <w:style w:type="paragraph" w:styleId="IntenseQuote">
    <w:name w:val="Intense Quote"/>
    <w:basedOn w:val="Normal"/>
    <w:next w:val="Normal"/>
    <w:link w:val="IntenseQuoteChar"/>
    <w:uiPriority w:val="30"/>
    <w:qFormat/>
    <w:rsid w:val="42C62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716"/>
    <w:rPr>
      <w:i/>
      <w:iCs/>
      <w:color w:val="0F4761" w:themeColor="accent1" w:themeShade="BF"/>
    </w:rPr>
  </w:style>
  <w:style w:type="character" w:styleId="IntenseReference">
    <w:name w:val="Intense Reference"/>
    <w:basedOn w:val="DefaultParagraphFont"/>
    <w:uiPriority w:val="32"/>
    <w:qFormat/>
    <w:rsid w:val="006D1716"/>
    <w:rPr>
      <w:b/>
      <w:bCs/>
      <w:smallCaps/>
      <w:color w:val="0F4761" w:themeColor="accent1" w:themeShade="BF"/>
      <w:spacing w:val="5"/>
    </w:rPr>
  </w:style>
  <w:style w:type="paragraph" w:styleId="Header">
    <w:name w:val="header"/>
    <w:basedOn w:val="Normal"/>
    <w:link w:val="HeaderChar"/>
    <w:uiPriority w:val="99"/>
    <w:unhideWhenUsed/>
    <w:rsid w:val="42C62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5F3"/>
  </w:style>
  <w:style w:type="paragraph" w:styleId="Footer">
    <w:name w:val="footer"/>
    <w:basedOn w:val="Normal"/>
    <w:link w:val="FooterChar"/>
    <w:uiPriority w:val="99"/>
    <w:unhideWhenUsed/>
    <w:rsid w:val="42C62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5F3"/>
  </w:style>
  <w:style w:type="character" w:styleId="Strong">
    <w:name w:val="Strong"/>
    <w:basedOn w:val="DefaultParagraphFont"/>
    <w:uiPriority w:val="22"/>
    <w:qFormat/>
    <w:rsid w:val="42C62816"/>
    <w:rPr>
      <w:b/>
      <w:bCs/>
    </w:rPr>
  </w:style>
  <w:style w:type="character" w:styleId="Emphasis">
    <w:name w:val="Emphasis"/>
    <w:basedOn w:val="DefaultParagraphFont"/>
    <w:uiPriority w:val="20"/>
    <w:qFormat/>
    <w:rsid w:val="42C62816"/>
    <w:rPr>
      <w:i/>
      <w:iCs/>
    </w:rPr>
  </w:style>
  <w:style w:type="character" w:styleId="Hyperlink">
    <w:name w:val="Hyperlink"/>
    <w:basedOn w:val="DefaultParagraphFont"/>
    <w:uiPriority w:val="99"/>
    <w:unhideWhenUsed/>
    <w:rsid w:val="00AE759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Farrell</dc:creator>
  <cp:keywords/>
  <dc:description/>
  <cp:lastModifiedBy>Michelle O'Herron</cp:lastModifiedBy>
  <cp:revision>19</cp:revision>
  <dcterms:created xsi:type="dcterms:W3CDTF">2026-01-03T21:06:00Z</dcterms:created>
  <dcterms:modified xsi:type="dcterms:W3CDTF">2026-04-08T00:28:00Z</dcterms:modified>
</cp:coreProperties>
</file>